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726"/>
        <w:gridCol w:w="1255"/>
        <w:gridCol w:w="245"/>
        <w:gridCol w:w="767"/>
        <w:gridCol w:w="602"/>
      </w:tblGrid>
      <w:tr w:rsidR="00E51D82" w:rsidRPr="000D4B75" w14:paraId="0DF0B607" w14:textId="77777777" w:rsidTr="0024541F">
        <w:trPr>
          <w:trHeight w:val="536"/>
        </w:trPr>
        <w:tc>
          <w:tcPr>
            <w:tcW w:w="1658" w:type="dxa"/>
            <w:vAlign w:val="center"/>
          </w:tcPr>
          <w:p w14:paraId="0DF0B604" w14:textId="77777777" w:rsidR="00E51D82" w:rsidRPr="000D4B75" w:rsidRDefault="00E51D82" w:rsidP="0024541F">
            <w:pPr>
              <w:spacing w:after="0" w:line="240" w:lineRule="auto"/>
              <w:rPr>
                <w:rFonts w:ascii="Arial" w:hAnsi="Arial" w:cs="Arial"/>
              </w:rPr>
            </w:pPr>
            <w:bookmarkStart w:id="0" w:name="_GoBack"/>
            <w:bookmarkEnd w:id="0"/>
            <w:r w:rsidRPr="000D4B75">
              <w:rPr>
                <w:rFonts w:ascii="Arial" w:hAnsi="Arial" w:cs="Arial"/>
                <w:b/>
              </w:rPr>
              <w:t>Profile Title:</w:t>
            </w:r>
          </w:p>
        </w:tc>
        <w:tc>
          <w:tcPr>
            <w:tcW w:w="4245" w:type="dxa"/>
            <w:vAlign w:val="center"/>
          </w:tcPr>
          <w:p w14:paraId="0DF0B605" w14:textId="77777777" w:rsidR="00E51D82" w:rsidRPr="000D4B75" w:rsidRDefault="00E51D82" w:rsidP="0024541F">
            <w:pPr>
              <w:spacing w:after="0" w:line="240" w:lineRule="auto"/>
              <w:rPr>
                <w:rFonts w:ascii="Arial" w:hAnsi="Arial" w:cs="Arial"/>
              </w:rPr>
            </w:pPr>
            <w:r w:rsidRPr="000D4B75">
              <w:rPr>
                <w:rFonts w:ascii="Arial" w:hAnsi="Arial" w:cs="Arial"/>
              </w:rPr>
              <w:t>Commercial Services Manager</w:t>
            </w:r>
          </w:p>
        </w:tc>
        <w:tc>
          <w:tcPr>
            <w:tcW w:w="4587" w:type="dxa"/>
            <w:gridSpan w:val="6"/>
            <w:vMerge w:val="restart"/>
            <w:vAlign w:val="center"/>
          </w:tcPr>
          <w:p w14:paraId="0DF0B606" w14:textId="77777777" w:rsidR="00E51D82" w:rsidRPr="000D4B75" w:rsidRDefault="00E51D82" w:rsidP="0024541F">
            <w:pPr>
              <w:spacing w:after="0" w:line="240" w:lineRule="auto"/>
              <w:jc w:val="center"/>
              <w:rPr>
                <w:rFonts w:ascii="Arial" w:hAnsi="Arial" w:cs="Arial"/>
              </w:rPr>
            </w:pPr>
            <w:r>
              <w:rPr>
                <w:noProof/>
                <w:lang w:eastAsia="en-GB"/>
              </w:rPr>
              <w:drawing>
                <wp:anchor distT="0" distB="0" distL="114300" distR="114300" simplePos="0" relativeHeight="251659264" behindDoc="1" locked="0" layoutInCell="1" allowOverlap="1" wp14:anchorId="0DF0B6D4" wp14:editId="0DF0B6D5">
                  <wp:simplePos x="0" y="0"/>
                  <wp:positionH relativeFrom="column">
                    <wp:posOffset>55880</wp:posOffset>
                  </wp:positionH>
                  <wp:positionV relativeFrom="paragraph">
                    <wp:posOffset>8890</wp:posOffset>
                  </wp:positionV>
                  <wp:extent cx="2627630" cy="581025"/>
                  <wp:effectExtent l="0" t="0" r="1270" b="9525"/>
                  <wp:wrapNone/>
                  <wp:docPr id="1" name="Picture 1"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1D82" w:rsidRPr="000D4B75" w14:paraId="0DF0B60B" w14:textId="77777777" w:rsidTr="0024541F">
        <w:trPr>
          <w:trHeight w:val="502"/>
        </w:trPr>
        <w:tc>
          <w:tcPr>
            <w:tcW w:w="1658" w:type="dxa"/>
            <w:vAlign w:val="center"/>
          </w:tcPr>
          <w:p w14:paraId="0DF0B608" w14:textId="77777777" w:rsidR="00E51D82" w:rsidRPr="000D4B75" w:rsidRDefault="00E51D82" w:rsidP="0024541F">
            <w:pPr>
              <w:spacing w:after="0" w:line="240" w:lineRule="auto"/>
              <w:rPr>
                <w:rFonts w:ascii="Arial" w:hAnsi="Arial" w:cs="Arial"/>
              </w:rPr>
            </w:pPr>
            <w:r w:rsidRPr="000D4B75">
              <w:rPr>
                <w:rFonts w:ascii="Arial" w:hAnsi="Arial" w:cs="Arial"/>
                <w:b/>
              </w:rPr>
              <w:t>Reports to:</w:t>
            </w:r>
          </w:p>
        </w:tc>
        <w:tc>
          <w:tcPr>
            <w:tcW w:w="4245" w:type="dxa"/>
            <w:vAlign w:val="center"/>
          </w:tcPr>
          <w:p w14:paraId="0DF0B609" w14:textId="77777777" w:rsidR="00E51D82" w:rsidRPr="000D4B75" w:rsidRDefault="00E51D82" w:rsidP="0024541F">
            <w:pPr>
              <w:spacing w:after="0" w:line="240" w:lineRule="auto"/>
              <w:rPr>
                <w:rFonts w:ascii="Arial" w:hAnsi="Arial" w:cs="Arial"/>
              </w:rPr>
            </w:pPr>
            <w:r w:rsidRPr="000D4B75">
              <w:rPr>
                <w:rFonts w:ascii="Arial" w:hAnsi="Arial" w:cs="Arial"/>
              </w:rPr>
              <w:t>Head of Financial Services</w:t>
            </w:r>
          </w:p>
        </w:tc>
        <w:tc>
          <w:tcPr>
            <w:tcW w:w="4587" w:type="dxa"/>
            <w:gridSpan w:val="6"/>
            <w:vMerge/>
            <w:vAlign w:val="center"/>
          </w:tcPr>
          <w:p w14:paraId="0DF0B60A" w14:textId="77777777" w:rsidR="00E51D82" w:rsidRPr="000D4B75" w:rsidRDefault="00E51D82" w:rsidP="0024541F">
            <w:pPr>
              <w:spacing w:after="0" w:line="240" w:lineRule="auto"/>
              <w:jc w:val="center"/>
              <w:rPr>
                <w:rFonts w:ascii="Arial" w:hAnsi="Arial" w:cs="Arial"/>
              </w:rPr>
            </w:pPr>
          </w:p>
        </w:tc>
      </w:tr>
      <w:tr w:rsidR="00E51D82" w:rsidRPr="000D4B75" w14:paraId="0DF0B612" w14:textId="77777777" w:rsidTr="0024541F">
        <w:tc>
          <w:tcPr>
            <w:tcW w:w="1658" w:type="dxa"/>
            <w:tcBorders>
              <w:bottom w:val="single" w:sz="4" w:space="0" w:color="auto"/>
            </w:tcBorders>
            <w:vAlign w:val="center"/>
          </w:tcPr>
          <w:p w14:paraId="0DF0B60C" w14:textId="77777777" w:rsidR="00E51D82" w:rsidRPr="000D4B75" w:rsidRDefault="00E51D82" w:rsidP="0024541F">
            <w:pPr>
              <w:spacing w:after="0" w:line="240" w:lineRule="auto"/>
              <w:rPr>
                <w:rFonts w:ascii="Arial" w:hAnsi="Arial" w:cs="Arial"/>
                <w:b/>
              </w:rPr>
            </w:pPr>
            <w:r w:rsidRPr="000D4B75">
              <w:rPr>
                <w:rFonts w:ascii="Arial" w:hAnsi="Arial" w:cs="Arial"/>
                <w:b/>
              </w:rPr>
              <w:t>Employee Supervision:</w:t>
            </w:r>
          </w:p>
        </w:tc>
        <w:tc>
          <w:tcPr>
            <w:tcW w:w="4245" w:type="dxa"/>
            <w:tcBorders>
              <w:bottom w:val="single" w:sz="4" w:space="0" w:color="auto"/>
            </w:tcBorders>
            <w:vAlign w:val="center"/>
          </w:tcPr>
          <w:p w14:paraId="0DF0B60D" w14:textId="77777777" w:rsidR="00E51D82" w:rsidRPr="000D4B75" w:rsidRDefault="00F16E3E" w:rsidP="00E56A24">
            <w:pPr>
              <w:spacing w:after="0" w:line="240" w:lineRule="auto"/>
              <w:rPr>
                <w:rFonts w:ascii="Arial" w:hAnsi="Arial" w:cs="Arial"/>
              </w:rPr>
            </w:pPr>
            <w:r>
              <w:rPr>
                <w:rFonts w:ascii="Arial" w:hAnsi="Arial" w:cs="Arial"/>
              </w:rPr>
              <w:t>Upto 47 employees</w:t>
            </w:r>
          </w:p>
        </w:tc>
        <w:tc>
          <w:tcPr>
            <w:tcW w:w="992" w:type="dxa"/>
            <w:tcBorders>
              <w:bottom w:val="single" w:sz="4" w:space="0" w:color="auto"/>
            </w:tcBorders>
            <w:vAlign w:val="center"/>
          </w:tcPr>
          <w:p w14:paraId="0DF0B60E" w14:textId="77777777" w:rsidR="00E51D82" w:rsidRPr="000D4B75" w:rsidRDefault="00E51D82" w:rsidP="0024541F">
            <w:pPr>
              <w:spacing w:after="0" w:line="240" w:lineRule="auto"/>
              <w:rPr>
                <w:rFonts w:ascii="Arial" w:hAnsi="Arial" w:cs="Arial"/>
              </w:rPr>
            </w:pPr>
            <w:r w:rsidRPr="000D4B75">
              <w:rPr>
                <w:rFonts w:ascii="Arial" w:hAnsi="Arial" w:cs="Arial"/>
                <w:b/>
              </w:rPr>
              <w:t>Grade:</w:t>
            </w:r>
          </w:p>
        </w:tc>
        <w:tc>
          <w:tcPr>
            <w:tcW w:w="726" w:type="dxa"/>
            <w:tcBorders>
              <w:bottom w:val="single" w:sz="4" w:space="0" w:color="auto"/>
            </w:tcBorders>
            <w:vAlign w:val="center"/>
          </w:tcPr>
          <w:p w14:paraId="0DF0B60F" w14:textId="77777777" w:rsidR="00E51D82" w:rsidRPr="000D4B75" w:rsidRDefault="00F16E3E" w:rsidP="0024541F">
            <w:pPr>
              <w:spacing w:after="0" w:line="240" w:lineRule="auto"/>
              <w:jc w:val="center"/>
              <w:rPr>
                <w:rFonts w:ascii="Arial" w:hAnsi="Arial" w:cs="Arial"/>
              </w:rPr>
            </w:pPr>
            <w:r>
              <w:rPr>
                <w:rFonts w:ascii="Arial" w:hAnsi="Arial" w:cs="Arial"/>
              </w:rPr>
              <w:t>12</w:t>
            </w:r>
          </w:p>
        </w:tc>
        <w:tc>
          <w:tcPr>
            <w:tcW w:w="1255" w:type="dxa"/>
            <w:tcBorders>
              <w:bottom w:val="single" w:sz="4" w:space="0" w:color="auto"/>
            </w:tcBorders>
            <w:vAlign w:val="center"/>
          </w:tcPr>
          <w:p w14:paraId="0DF0B610" w14:textId="77777777" w:rsidR="00E51D82" w:rsidRPr="000D4B75" w:rsidRDefault="00E51D82" w:rsidP="0024541F">
            <w:pPr>
              <w:spacing w:after="0" w:line="240" w:lineRule="auto"/>
              <w:rPr>
                <w:rFonts w:ascii="Arial" w:hAnsi="Arial" w:cs="Arial"/>
              </w:rPr>
            </w:pPr>
            <w:r w:rsidRPr="000D4B75">
              <w:rPr>
                <w:rFonts w:ascii="Arial" w:hAnsi="Arial" w:cs="Arial"/>
                <w:b/>
              </w:rPr>
              <w:t>Profile Ref:</w:t>
            </w:r>
          </w:p>
        </w:tc>
        <w:tc>
          <w:tcPr>
            <w:tcW w:w="1614" w:type="dxa"/>
            <w:gridSpan w:val="3"/>
            <w:tcBorders>
              <w:bottom w:val="single" w:sz="4" w:space="0" w:color="auto"/>
            </w:tcBorders>
            <w:vAlign w:val="center"/>
          </w:tcPr>
          <w:p w14:paraId="0DF0B611" w14:textId="77777777" w:rsidR="00E51D82" w:rsidRPr="000D4B75" w:rsidRDefault="00F16E3E" w:rsidP="0024541F">
            <w:pPr>
              <w:spacing w:after="0" w:line="240" w:lineRule="auto"/>
              <w:jc w:val="center"/>
              <w:rPr>
                <w:rFonts w:ascii="Arial" w:hAnsi="Arial" w:cs="Arial"/>
              </w:rPr>
            </w:pPr>
            <w:r>
              <w:rPr>
                <w:rFonts w:ascii="Arial" w:hAnsi="Arial" w:cs="Arial"/>
              </w:rPr>
              <w:t>90547</w:t>
            </w:r>
          </w:p>
        </w:tc>
      </w:tr>
      <w:tr w:rsidR="00E51D82" w:rsidRPr="000D4B75" w14:paraId="0DF0B614" w14:textId="77777777" w:rsidTr="0024541F">
        <w:trPr>
          <w:trHeight w:hRule="exact" w:val="567"/>
        </w:trPr>
        <w:tc>
          <w:tcPr>
            <w:tcW w:w="10490" w:type="dxa"/>
            <w:gridSpan w:val="8"/>
            <w:shd w:val="clear" w:color="auto" w:fill="BFBFBF"/>
            <w:vAlign w:val="center"/>
          </w:tcPr>
          <w:p w14:paraId="0DF0B613" w14:textId="77777777" w:rsidR="00E51D82" w:rsidRPr="000D4B75" w:rsidRDefault="00E51D82" w:rsidP="0024541F">
            <w:pPr>
              <w:spacing w:after="0" w:line="240" w:lineRule="auto"/>
              <w:rPr>
                <w:rFonts w:ascii="Arial" w:hAnsi="Arial" w:cs="Arial"/>
                <w:b/>
              </w:rPr>
            </w:pPr>
            <w:r w:rsidRPr="000D4B75">
              <w:rPr>
                <w:rFonts w:ascii="Arial" w:hAnsi="Arial" w:cs="Arial"/>
                <w:b/>
              </w:rPr>
              <w:t>Purpose of the Post</w:t>
            </w:r>
          </w:p>
        </w:tc>
      </w:tr>
      <w:tr w:rsidR="00E51D82" w:rsidRPr="000D4B75" w14:paraId="0DF0B616" w14:textId="77777777" w:rsidTr="0024541F">
        <w:trPr>
          <w:trHeight w:val="625"/>
        </w:trPr>
        <w:tc>
          <w:tcPr>
            <w:tcW w:w="10490" w:type="dxa"/>
            <w:gridSpan w:val="8"/>
            <w:tcBorders>
              <w:bottom w:val="single" w:sz="4" w:space="0" w:color="auto"/>
            </w:tcBorders>
            <w:vAlign w:val="center"/>
          </w:tcPr>
          <w:p w14:paraId="0DF0B615" w14:textId="77777777" w:rsidR="00E51D82" w:rsidRPr="000D4B75" w:rsidRDefault="00E51D82" w:rsidP="009D578A">
            <w:pPr>
              <w:spacing w:beforeLines="40" w:before="96" w:afterLines="40" w:after="96" w:line="240" w:lineRule="auto"/>
              <w:rPr>
                <w:rFonts w:ascii="Arial" w:hAnsi="Arial" w:cs="Arial"/>
                <w:b/>
              </w:rPr>
            </w:pPr>
            <w:r w:rsidRPr="000D4B75">
              <w:rPr>
                <w:rFonts w:ascii="Arial" w:hAnsi="Arial" w:cs="Arial"/>
              </w:rPr>
              <w:t>Leadership and management of shared and commercial financial services functions.</w:t>
            </w:r>
          </w:p>
        </w:tc>
      </w:tr>
      <w:tr w:rsidR="00E51D82" w:rsidRPr="000D4B75" w14:paraId="0DF0B618" w14:textId="77777777" w:rsidTr="0024541F">
        <w:trPr>
          <w:trHeight w:hRule="exact" w:val="567"/>
        </w:trPr>
        <w:tc>
          <w:tcPr>
            <w:tcW w:w="10490" w:type="dxa"/>
            <w:gridSpan w:val="8"/>
            <w:tcBorders>
              <w:bottom w:val="single" w:sz="4" w:space="0" w:color="auto"/>
            </w:tcBorders>
            <w:shd w:val="clear" w:color="auto" w:fill="BFBFBF"/>
            <w:vAlign w:val="center"/>
          </w:tcPr>
          <w:p w14:paraId="0DF0B617" w14:textId="77777777" w:rsidR="00E51D82" w:rsidRPr="000D4B75" w:rsidRDefault="00E51D82" w:rsidP="009D578A">
            <w:pPr>
              <w:spacing w:beforeLines="40" w:before="96" w:afterLines="40" w:after="96" w:line="240" w:lineRule="auto"/>
              <w:rPr>
                <w:rFonts w:ascii="Arial" w:hAnsi="Arial" w:cs="Arial"/>
              </w:rPr>
            </w:pPr>
            <w:r w:rsidRPr="000D4B75">
              <w:rPr>
                <w:rFonts w:ascii="Arial" w:hAnsi="Arial" w:cs="Arial"/>
                <w:b/>
              </w:rPr>
              <w:t>Responsibilities</w:t>
            </w:r>
          </w:p>
        </w:tc>
      </w:tr>
      <w:tr w:rsidR="00E51D82" w:rsidRPr="000D4B75" w14:paraId="0DF0B61A" w14:textId="77777777" w:rsidTr="0024541F">
        <w:tc>
          <w:tcPr>
            <w:tcW w:w="10490" w:type="dxa"/>
            <w:gridSpan w:val="8"/>
            <w:tcBorders>
              <w:bottom w:val="nil"/>
            </w:tcBorders>
            <w:shd w:val="clear" w:color="auto" w:fill="auto"/>
            <w:vAlign w:val="center"/>
          </w:tcPr>
          <w:p w14:paraId="0DF0B619" w14:textId="77777777" w:rsidR="00E51D82" w:rsidRPr="000D4B75" w:rsidRDefault="00E51D82" w:rsidP="009D578A">
            <w:pPr>
              <w:numPr>
                <w:ilvl w:val="0"/>
                <w:numId w:val="5"/>
              </w:numPr>
              <w:spacing w:beforeLines="40" w:before="96" w:afterLines="40" w:after="96" w:line="240" w:lineRule="auto"/>
              <w:rPr>
                <w:rFonts w:ascii="Arial" w:hAnsi="Arial" w:cs="Arial"/>
              </w:rPr>
            </w:pPr>
            <w:r>
              <w:rPr>
                <w:rFonts w:ascii="Arial" w:hAnsi="Arial" w:cs="Arial"/>
              </w:rPr>
              <w:t>O</w:t>
            </w:r>
            <w:r w:rsidRPr="0022558A">
              <w:rPr>
                <w:rFonts w:ascii="Arial" w:hAnsi="Arial" w:cs="Arial"/>
              </w:rPr>
              <w:t>verall management of shared and commercial financial services covering 3 main functions (pay, payments and transactions) , covering payroll, employee admin, trading services, payment processing, premier supplier scheme,  financial assessments, VAT returns, BACS processing, bank reconciliation, insurance claim handling, pensions, compliance management, statistical returns</w:t>
            </w:r>
            <w:r>
              <w:rPr>
                <w:rFonts w:ascii="Arial" w:hAnsi="Arial" w:cs="Arial"/>
              </w:rPr>
              <w:t>,</w:t>
            </w:r>
            <w:r w:rsidRPr="0022558A">
              <w:rPr>
                <w:rFonts w:ascii="Arial" w:hAnsi="Arial" w:cs="Arial"/>
              </w:rPr>
              <w:t xml:space="preserve"> </w:t>
            </w:r>
            <w:r>
              <w:rPr>
                <w:rFonts w:ascii="Arial" w:hAnsi="Arial" w:cs="Arial"/>
              </w:rPr>
              <w:t>m</w:t>
            </w:r>
            <w:r w:rsidRPr="0022558A">
              <w:rPr>
                <w:rFonts w:ascii="Arial" w:hAnsi="Arial" w:cs="Arial"/>
              </w:rPr>
              <w:t xml:space="preserve">anagement of contracts, service level agreements, etc. </w:t>
            </w:r>
          </w:p>
        </w:tc>
      </w:tr>
      <w:tr w:rsidR="00E51D82" w:rsidRPr="000D4B75" w14:paraId="0DF0B61C" w14:textId="77777777" w:rsidTr="0024541F">
        <w:tc>
          <w:tcPr>
            <w:tcW w:w="10490" w:type="dxa"/>
            <w:gridSpan w:val="8"/>
            <w:tcBorders>
              <w:top w:val="nil"/>
              <w:bottom w:val="nil"/>
            </w:tcBorders>
            <w:shd w:val="clear" w:color="auto" w:fill="auto"/>
            <w:vAlign w:val="center"/>
          </w:tcPr>
          <w:p w14:paraId="0DF0B61B" w14:textId="77777777" w:rsidR="00E51D82" w:rsidRPr="000D4B75" w:rsidRDefault="00E51D82" w:rsidP="009D578A">
            <w:pPr>
              <w:numPr>
                <w:ilvl w:val="0"/>
                <w:numId w:val="5"/>
              </w:numPr>
              <w:spacing w:beforeLines="40" w:before="96" w:afterLines="40" w:after="96" w:line="240" w:lineRule="auto"/>
              <w:rPr>
                <w:rFonts w:ascii="Arial" w:hAnsi="Arial" w:cs="Arial"/>
              </w:rPr>
            </w:pPr>
            <w:r>
              <w:rPr>
                <w:rFonts w:ascii="Arial" w:hAnsi="Arial" w:cs="Arial"/>
              </w:rPr>
              <w:t>O</w:t>
            </w:r>
            <w:r w:rsidRPr="000D4B75">
              <w:rPr>
                <w:rFonts w:ascii="Arial" w:hAnsi="Arial" w:cs="Arial"/>
              </w:rPr>
              <w:t>verall management of a payments processing and transactions function ensuring that systems are appropriately utilised to administer payments and reconciliations to meet tight deadlines.</w:t>
            </w:r>
          </w:p>
        </w:tc>
      </w:tr>
      <w:tr w:rsidR="00E51D82" w:rsidRPr="000D4B75" w14:paraId="0DF0B61E" w14:textId="77777777" w:rsidTr="0024541F">
        <w:tc>
          <w:tcPr>
            <w:tcW w:w="10490" w:type="dxa"/>
            <w:gridSpan w:val="8"/>
            <w:tcBorders>
              <w:top w:val="nil"/>
              <w:bottom w:val="nil"/>
            </w:tcBorders>
            <w:shd w:val="clear" w:color="auto" w:fill="auto"/>
            <w:vAlign w:val="center"/>
          </w:tcPr>
          <w:p w14:paraId="0DF0B61D"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 xml:space="preserve">Lead, manage and motivate a team of employees, providing direction and co-ordination of workloads, support and guidance, dealing with recruitment, motivation, training, welfare and discipline issues as appropriate. </w:t>
            </w:r>
          </w:p>
        </w:tc>
      </w:tr>
      <w:tr w:rsidR="00E51D82" w:rsidRPr="000D4B75" w14:paraId="0DF0B620" w14:textId="77777777" w:rsidTr="0024541F">
        <w:trPr>
          <w:trHeight w:val="635"/>
        </w:trPr>
        <w:tc>
          <w:tcPr>
            <w:tcW w:w="10490" w:type="dxa"/>
            <w:gridSpan w:val="8"/>
            <w:tcBorders>
              <w:top w:val="nil"/>
              <w:bottom w:val="nil"/>
            </w:tcBorders>
            <w:shd w:val="clear" w:color="auto" w:fill="auto"/>
            <w:vAlign w:val="center"/>
          </w:tcPr>
          <w:p w14:paraId="0DF0B61F" w14:textId="77777777" w:rsidR="00E51D82" w:rsidRPr="000D4B75" w:rsidRDefault="00E51D82" w:rsidP="009D578A">
            <w:pPr>
              <w:numPr>
                <w:ilvl w:val="0"/>
                <w:numId w:val="5"/>
              </w:numPr>
              <w:spacing w:beforeLines="40" w:before="96" w:afterLines="40" w:after="96" w:line="240" w:lineRule="auto"/>
              <w:rPr>
                <w:rFonts w:ascii="Arial" w:hAnsi="Arial" w:cs="Arial"/>
              </w:rPr>
            </w:pPr>
            <w:r>
              <w:rPr>
                <w:rFonts w:ascii="Arial" w:hAnsi="Arial" w:cs="Arial"/>
              </w:rPr>
              <w:t>R</w:t>
            </w:r>
            <w:r w:rsidRPr="000D4B75">
              <w:rPr>
                <w:rFonts w:ascii="Arial" w:hAnsi="Arial" w:cs="Arial"/>
              </w:rPr>
              <w:t>esponsible for ensuring the team deal politely with customers, ensuring a seamless service as well as provision of professional advice, guidance and information</w:t>
            </w:r>
            <w:r>
              <w:rPr>
                <w:rFonts w:ascii="Arial" w:hAnsi="Arial" w:cs="Arial"/>
              </w:rPr>
              <w:t xml:space="preserve"> including taking</w:t>
            </w:r>
            <w:r w:rsidRPr="000D4B75">
              <w:rPr>
                <w:rFonts w:ascii="Arial" w:hAnsi="Arial" w:cs="Arial"/>
              </w:rPr>
              <w:t xml:space="preserve"> a lead role in 'key account management' of the financial services trading company.</w:t>
            </w:r>
          </w:p>
        </w:tc>
      </w:tr>
      <w:tr w:rsidR="00E51D82" w:rsidRPr="000D4B75" w14:paraId="0DF0B622" w14:textId="77777777" w:rsidTr="0024541F">
        <w:trPr>
          <w:trHeight w:val="635"/>
        </w:trPr>
        <w:tc>
          <w:tcPr>
            <w:tcW w:w="10490" w:type="dxa"/>
            <w:gridSpan w:val="8"/>
            <w:tcBorders>
              <w:top w:val="nil"/>
              <w:bottom w:val="nil"/>
            </w:tcBorders>
            <w:shd w:val="clear" w:color="auto" w:fill="auto"/>
            <w:vAlign w:val="center"/>
          </w:tcPr>
          <w:p w14:paraId="0DF0B621"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Lead on resolving complex queries, issues and disputes arising from customers and service providers, ensuring a customer focussed service, keeping them informed of progress and actions</w:t>
            </w:r>
            <w:r>
              <w:rPr>
                <w:rFonts w:ascii="Arial" w:hAnsi="Arial" w:cs="Arial"/>
              </w:rPr>
              <w:t>.</w:t>
            </w:r>
          </w:p>
        </w:tc>
      </w:tr>
      <w:tr w:rsidR="00E51D82" w:rsidRPr="000D4B75" w14:paraId="0DF0B624" w14:textId="77777777" w:rsidTr="0024541F">
        <w:trPr>
          <w:trHeight w:val="635"/>
        </w:trPr>
        <w:tc>
          <w:tcPr>
            <w:tcW w:w="10490" w:type="dxa"/>
            <w:gridSpan w:val="8"/>
            <w:tcBorders>
              <w:top w:val="nil"/>
              <w:bottom w:val="nil"/>
            </w:tcBorders>
            <w:shd w:val="clear" w:color="auto" w:fill="auto"/>
            <w:vAlign w:val="center"/>
          </w:tcPr>
          <w:p w14:paraId="0DF0B623" w14:textId="77777777" w:rsidR="00E51D82" w:rsidRPr="000D4B75" w:rsidRDefault="00E51D82" w:rsidP="009D578A">
            <w:pPr>
              <w:numPr>
                <w:ilvl w:val="0"/>
                <w:numId w:val="5"/>
              </w:numPr>
              <w:spacing w:beforeLines="40" w:before="96" w:afterLines="40" w:after="96" w:line="240" w:lineRule="auto"/>
              <w:rPr>
                <w:rFonts w:ascii="Arial" w:hAnsi="Arial" w:cs="Arial"/>
              </w:rPr>
            </w:pPr>
            <w:r>
              <w:rPr>
                <w:rFonts w:ascii="Arial" w:hAnsi="Arial" w:cs="Arial"/>
              </w:rPr>
              <w:t>To d</w:t>
            </w:r>
            <w:r w:rsidRPr="000D4B75">
              <w:rPr>
                <w:rFonts w:ascii="Arial" w:hAnsi="Arial" w:cs="Arial"/>
              </w:rPr>
              <w:t>rive forward and grow the business to deliver the anticipated market share and profit in line with the business plan including identifying and developing shared services opportunities for transactional services.</w:t>
            </w:r>
          </w:p>
        </w:tc>
      </w:tr>
      <w:tr w:rsidR="00E51D82" w:rsidRPr="000D4B75" w14:paraId="0DF0B626" w14:textId="77777777" w:rsidTr="0024541F">
        <w:tc>
          <w:tcPr>
            <w:tcW w:w="10490" w:type="dxa"/>
            <w:gridSpan w:val="8"/>
            <w:tcBorders>
              <w:top w:val="nil"/>
              <w:bottom w:val="nil"/>
            </w:tcBorders>
            <w:shd w:val="clear" w:color="auto" w:fill="auto"/>
            <w:vAlign w:val="center"/>
          </w:tcPr>
          <w:p w14:paraId="0DF0B625"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 xml:space="preserve">To lead the management of performance linked to corporate objectives and development of actions to deal with exceptions.  </w:t>
            </w:r>
          </w:p>
        </w:tc>
      </w:tr>
      <w:tr w:rsidR="00E51D82" w:rsidRPr="000D4B75" w14:paraId="0DF0B628" w14:textId="77777777" w:rsidTr="0024541F">
        <w:tc>
          <w:tcPr>
            <w:tcW w:w="10490" w:type="dxa"/>
            <w:gridSpan w:val="8"/>
            <w:tcBorders>
              <w:top w:val="nil"/>
              <w:bottom w:val="nil"/>
            </w:tcBorders>
            <w:shd w:val="clear" w:color="auto" w:fill="auto"/>
            <w:vAlign w:val="center"/>
          </w:tcPr>
          <w:p w14:paraId="0DF0B627"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To actively lead the continuous cycle of business re-engineering ensuring improvements across all functional areas. This will seek to drive forward efficiencies by continuously adapting, designing, monitoring and reviewing working practices, procedures and systems, making suggestions and implementing improvements to enable continued development.</w:t>
            </w:r>
          </w:p>
        </w:tc>
      </w:tr>
      <w:tr w:rsidR="00E51D82" w:rsidRPr="000D4B75" w14:paraId="0DF0B62A" w14:textId="77777777" w:rsidTr="0024541F">
        <w:tc>
          <w:tcPr>
            <w:tcW w:w="10490" w:type="dxa"/>
            <w:gridSpan w:val="8"/>
            <w:tcBorders>
              <w:top w:val="nil"/>
              <w:bottom w:val="nil"/>
            </w:tcBorders>
            <w:shd w:val="clear" w:color="auto" w:fill="auto"/>
            <w:vAlign w:val="center"/>
          </w:tcPr>
          <w:p w14:paraId="0DF0B629"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To lead the continuous review of technologies and replacement of financial systems to ensure working practices are updated to support the leading technologies.</w:t>
            </w:r>
          </w:p>
        </w:tc>
      </w:tr>
      <w:tr w:rsidR="00E51D82" w:rsidRPr="000D4B75" w14:paraId="0DF0B62C" w14:textId="77777777" w:rsidTr="0024541F">
        <w:trPr>
          <w:trHeight w:val="500"/>
        </w:trPr>
        <w:tc>
          <w:tcPr>
            <w:tcW w:w="10490" w:type="dxa"/>
            <w:gridSpan w:val="8"/>
            <w:tcBorders>
              <w:top w:val="nil"/>
              <w:bottom w:val="nil"/>
            </w:tcBorders>
            <w:shd w:val="clear" w:color="auto" w:fill="auto"/>
            <w:vAlign w:val="center"/>
          </w:tcPr>
          <w:p w14:paraId="0DF0B62B"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Lead in the development of strategic and operational plans, ensuring legislation and service priorities are incorporated into working practices.</w:t>
            </w:r>
          </w:p>
        </w:tc>
      </w:tr>
      <w:tr w:rsidR="00E51D82" w:rsidRPr="000D4B75" w14:paraId="0DF0B62E" w14:textId="77777777" w:rsidTr="0024541F">
        <w:tc>
          <w:tcPr>
            <w:tcW w:w="10490" w:type="dxa"/>
            <w:gridSpan w:val="8"/>
            <w:tcBorders>
              <w:top w:val="nil"/>
              <w:bottom w:val="nil"/>
            </w:tcBorders>
            <w:shd w:val="clear" w:color="auto" w:fill="auto"/>
            <w:vAlign w:val="center"/>
          </w:tcPr>
          <w:p w14:paraId="0DF0B62D"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 xml:space="preserve">Design and drive forward developments as part of the service planning cycle and ensure employees </w:t>
            </w:r>
            <w:r w:rsidRPr="000D4B75">
              <w:rPr>
                <w:rFonts w:ascii="Arial" w:hAnsi="Arial" w:cs="Arial"/>
              </w:rPr>
              <w:lastRenderedPageBreak/>
              <w:t>have challenging work and involvement in developing new ideas to support their learning and development.</w:t>
            </w:r>
          </w:p>
        </w:tc>
      </w:tr>
      <w:tr w:rsidR="00E51D82" w:rsidRPr="000D4B75" w14:paraId="0DF0B630" w14:textId="77777777" w:rsidTr="0024541F">
        <w:tc>
          <w:tcPr>
            <w:tcW w:w="10490" w:type="dxa"/>
            <w:gridSpan w:val="8"/>
            <w:tcBorders>
              <w:top w:val="nil"/>
              <w:bottom w:val="nil"/>
            </w:tcBorders>
            <w:shd w:val="clear" w:color="auto" w:fill="auto"/>
            <w:vAlign w:val="center"/>
          </w:tcPr>
          <w:p w14:paraId="0DF0B62F"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lastRenderedPageBreak/>
              <w:t>Overall responsibility for managing compliance information, presentation of complex reports and returns (to drive forward effective compliance management), ensuring they are appropriate for internal and external audiences.</w:t>
            </w:r>
          </w:p>
        </w:tc>
      </w:tr>
      <w:tr w:rsidR="00E51D82" w:rsidRPr="000D4B75" w14:paraId="0DF0B632" w14:textId="77777777" w:rsidTr="0024541F">
        <w:tc>
          <w:tcPr>
            <w:tcW w:w="10490" w:type="dxa"/>
            <w:gridSpan w:val="8"/>
            <w:tcBorders>
              <w:top w:val="nil"/>
              <w:bottom w:val="nil"/>
            </w:tcBorders>
            <w:shd w:val="clear" w:color="auto" w:fill="auto"/>
            <w:vAlign w:val="center"/>
          </w:tcPr>
          <w:p w14:paraId="0DF0B631"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Take a lead role in developing and delivering the service marketing plan and income generation plan, ensuring promotion of the service and management of beneficial relationships with all stakeholders for existing and new services.</w:t>
            </w:r>
          </w:p>
        </w:tc>
      </w:tr>
      <w:tr w:rsidR="00E51D82" w:rsidRPr="000D4B75" w14:paraId="0DF0B634" w14:textId="77777777" w:rsidTr="0024541F">
        <w:tc>
          <w:tcPr>
            <w:tcW w:w="10490" w:type="dxa"/>
            <w:gridSpan w:val="8"/>
            <w:tcBorders>
              <w:top w:val="nil"/>
              <w:bottom w:val="nil"/>
            </w:tcBorders>
            <w:shd w:val="clear" w:color="auto" w:fill="auto"/>
            <w:vAlign w:val="center"/>
          </w:tcPr>
          <w:p w14:paraId="0DF0B633"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Liaise, negotiate, influence and collaborate with internal and external stakeholders including managers, employees and members of the public, ensuring information and communication links are maintained.</w:t>
            </w:r>
          </w:p>
        </w:tc>
      </w:tr>
      <w:tr w:rsidR="00E51D82" w:rsidRPr="000D4B75" w14:paraId="0DF0B636" w14:textId="77777777" w:rsidTr="0024541F">
        <w:tc>
          <w:tcPr>
            <w:tcW w:w="10490" w:type="dxa"/>
            <w:gridSpan w:val="8"/>
            <w:tcBorders>
              <w:top w:val="nil"/>
              <w:bottom w:val="nil"/>
            </w:tcBorders>
            <w:shd w:val="clear" w:color="auto" w:fill="auto"/>
            <w:vAlign w:val="center"/>
          </w:tcPr>
          <w:p w14:paraId="0DF0B635" w14:textId="77777777" w:rsidR="00E51D82" w:rsidRPr="000D4B75" w:rsidRDefault="00E51D82" w:rsidP="009D578A">
            <w:pPr>
              <w:numPr>
                <w:ilvl w:val="0"/>
                <w:numId w:val="5"/>
              </w:numPr>
              <w:spacing w:beforeLines="40" w:before="96" w:afterLines="40" w:after="96" w:line="240" w:lineRule="auto"/>
              <w:rPr>
                <w:rFonts w:ascii="Arial" w:hAnsi="Arial" w:cs="Arial"/>
              </w:rPr>
            </w:pPr>
            <w:r w:rsidRPr="000D4B75">
              <w:rPr>
                <w:rFonts w:ascii="Arial" w:hAnsi="Arial" w:cs="Arial"/>
              </w:rPr>
              <w:t>Lead on business re engineering across the commercial financial services function to drive forward  efficiencies by continuously adapting, designing , monitoring  and reviewing working practices, procedures and systems, making suggestions and implementing improvements to enable continued developments and improved service performance.</w:t>
            </w:r>
          </w:p>
        </w:tc>
      </w:tr>
      <w:tr w:rsidR="00E51D82" w:rsidRPr="000D4B75" w14:paraId="0DF0B63A" w14:textId="77777777" w:rsidTr="0024541F">
        <w:trPr>
          <w:trHeight w:hRule="exact" w:val="567"/>
        </w:trPr>
        <w:tc>
          <w:tcPr>
            <w:tcW w:w="9121" w:type="dxa"/>
            <w:gridSpan w:val="6"/>
            <w:tcBorders>
              <w:bottom w:val="single" w:sz="4" w:space="0" w:color="auto"/>
            </w:tcBorders>
            <w:shd w:val="clear" w:color="auto" w:fill="BFBFBF"/>
            <w:vAlign w:val="center"/>
          </w:tcPr>
          <w:p w14:paraId="0DF0B637" w14:textId="77777777" w:rsidR="00E51D82" w:rsidRPr="000D4B75" w:rsidRDefault="00E51D82" w:rsidP="009D578A">
            <w:pPr>
              <w:spacing w:beforeLines="40" w:before="96" w:afterLines="40" w:after="96" w:line="240" w:lineRule="auto"/>
              <w:rPr>
                <w:rFonts w:ascii="Arial" w:hAnsi="Arial" w:cs="Arial"/>
                <w:b/>
              </w:rPr>
            </w:pPr>
            <w:r w:rsidRPr="000D4B75">
              <w:rPr>
                <w:rFonts w:ascii="Arial" w:hAnsi="Arial" w:cs="Arial"/>
                <w:b/>
              </w:rPr>
              <w:t>Education and Training</w:t>
            </w:r>
          </w:p>
        </w:tc>
        <w:tc>
          <w:tcPr>
            <w:tcW w:w="767" w:type="dxa"/>
            <w:tcBorders>
              <w:bottom w:val="single" w:sz="4" w:space="0" w:color="auto"/>
            </w:tcBorders>
            <w:shd w:val="clear" w:color="auto" w:fill="BFBFBF"/>
            <w:vAlign w:val="center"/>
          </w:tcPr>
          <w:p w14:paraId="0DF0B638"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Measure</w:t>
            </w:r>
          </w:p>
        </w:tc>
        <w:tc>
          <w:tcPr>
            <w:tcW w:w="602" w:type="dxa"/>
            <w:tcBorders>
              <w:bottom w:val="single" w:sz="4" w:space="0" w:color="auto"/>
            </w:tcBorders>
            <w:shd w:val="clear" w:color="auto" w:fill="BFBFBF"/>
            <w:vAlign w:val="center"/>
          </w:tcPr>
          <w:p w14:paraId="0DF0B639"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Rank</w:t>
            </w:r>
          </w:p>
        </w:tc>
      </w:tr>
      <w:tr w:rsidR="00E51D82" w:rsidRPr="000D4B75" w14:paraId="0DF0B63E" w14:textId="77777777" w:rsidTr="0024541F">
        <w:trPr>
          <w:trHeight w:val="425"/>
        </w:trPr>
        <w:tc>
          <w:tcPr>
            <w:tcW w:w="9121" w:type="dxa"/>
            <w:gridSpan w:val="6"/>
            <w:tcBorders>
              <w:bottom w:val="nil"/>
            </w:tcBorders>
            <w:shd w:val="clear" w:color="auto" w:fill="auto"/>
            <w:vAlign w:val="center"/>
          </w:tcPr>
          <w:p w14:paraId="0DF0B63B" w14:textId="718FA50C" w:rsidR="00E51D82" w:rsidRPr="000D4B75" w:rsidRDefault="00FA59DF" w:rsidP="009D578A">
            <w:pPr>
              <w:numPr>
                <w:ilvl w:val="0"/>
                <w:numId w:val="2"/>
              </w:numPr>
              <w:spacing w:beforeLines="40" w:before="96" w:afterLines="40" w:after="96" w:line="240" w:lineRule="auto"/>
              <w:rPr>
                <w:rFonts w:ascii="Arial" w:hAnsi="Arial" w:cs="Arial"/>
              </w:rPr>
            </w:pPr>
            <w:r>
              <w:rPr>
                <w:rFonts w:ascii="Arial" w:hAnsi="Arial" w:cs="Arial"/>
              </w:rPr>
              <w:t xml:space="preserve">Relevant </w:t>
            </w:r>
            <w:r w:rsidR="00E51D82" w:rsidRPr="000D4B75">
              <w:rPr>
                <w:rFonts w:ascii="Arial" w:hAnsi="Arial" w:cs="Arial"/>
              </w:rPr>
              <w:t>Level 7 qualification</w:t>
            </w:r>
            <w:r w:rsidR="00E51D82">
              <w:rPr>
                <w:rFonts w:ascii="Arial" w:hAnsi="Arial" w:cs="Arial"/>
              </w:rPr>
              <w:t>.</w:t>
            </w:r>
          </w:p>
        </w:tc>
        <w:tc>
          <w:tcPr>
            <w:tcW w:w="767" w:type="dxa"/>
            <w:tcBorders>
              <w:bottom w:val="nil"/>
            </w:tcBorders>
            <w:shd w:val="clear" w:color="auto" w:fill="auto"/>
          </w:tcPr>
          <w:p w14:paraId="0DF0B63C"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A/C</w:t>
            </w:r>
          </w:p>
        </w:tc>
        <w:tc>
          <w:tcPr>
            <w:tcW w:w="602" w:type="dxa"/>
            <w:tcBorders>
              <w:bottom w:val="nil"/>
            </w:tcBorders>
            <w:shd w:val="clear" w:color="auto" w:fill="auto"/>
          </w:tcPr>
          <w:p w14:paraId="0DF0B63D"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42" w14:textId="77777777" w:rsidTr="0024541F">
        <w:trPr>
          <w:trHeight w:val="209"/>
        </w:trPr>
        <w:tc>
          <w:tcPr>
            <w:tcW w:w="9121" w:type="dxa"/>
            <w:gridSpan w:val="6"/>
            <w:tcBorders>
              <w:top w:val="nil"/>
              <w:bottom w:val="nil"/>
            </w:tcBorders>
            <w:shd w:val="clear" w:color="auto" w:fill="auto"/>
            <w:vAlign w:val="center"/>
          </w:tcPr>
          <w:p w14:paraId="0DF0B63F"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Training of Microsoft Office to intermediate level</w:t>
            </w:r>
            <w:r>
              <w:rPr>
                <w:rFonts w:ascii="Arial" w:hAnsi="Arial" w:cs="Arial"/>
              </w:rPr>
              <w:t>.</w:t>
            </w:r>
          </w:p>
        </w:tc>
        <w:tc>
          <w:tcPr>
            <w:tcW w:w="767" w:type="dxa"/>
            <w:tcBorders>
              <w:top w:val="nil"/>
              <w:bottom w:val="nil"/>
            </w:tcBorders>
            <w:shd w:val="clear" w:color="auto" w:fill="auto"/>
            <w:vAlign w:val="center"/>
          </w:tcPr>
          <w:p w14:paraId="0DF0B640"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vAlign w:val="center"/>
          </w:tcPr>
          <w:p w14:paraId="0DF0B641"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46" w14:textId="77777777" w:rsidTr="0024541F">
        <w:trPr>
          <w:trHeight w:val="171"/>
        </w:trPr>
        <w:tc>
          <w:tcPr>
            <w:tcW w:w="9121" w:type="dxa"/>
            <w:gridSpan w:val="6"/>
            <w:tcBorders>
              <w:top w:val="nil"/>
              <w:bottom w:val="nil"/>
            </w:tcBorders>
            <w:shd w:val="clear" w:color="auto" w:fill="auto"/>
            <w:vAlign w:val="center"/>
          </w:tcPr>
          <w:p w14:paraId="0DF0B643"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Project Management Training e.g. PRINCE II or willingness to undertake training</w:t>
            </w:r>
            <w:r>
              <w:rPr>
                <w:rFonts w:ascii="Arial" w:hAnsi="Arial" w:cs="Arial"/>
              </w:rPr>
              <w:t>.</w:t>
            </w:r>
          </w:p>
        </w:tc>
        <w:tc>
          <w:tcPr>
            <w:tcW w:w="767" w:type="dxa"/>
            <w:tcBorders>
              <w:top w:val="nil"/>
              <w:bottom w:val="nil"/>
            </w:tcBorders>
            <w:shd w:val="clear" w:color="auto" w:fill="auto"/>
            <w:vAlign w:val="center"/>
          </w:tcPr>
          <w:p w14:paraId="0DF0B644"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A/I/C</w:t>
            </w:r>
          </w:p>
        </w:tc>
        <w:tc>
          <w:tcPr>
            <w:tcW w:w="602" w:type="dxa"/>
            <w:tcBorders>
              <w:top w:val="nil"/>
              <w:bottom w:val="nil"/>
            </w:tcBorders>
            <w:shd w:val="clear" w:color="auto" w:fill="auto"/>
            <w:vAlign w:val="center"/>
          </w:tcPr>
          <w:p w14:paraId="0DF0B645"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4A" w14:textId="77777777" w:rsidTr="0024541F">
        <w:trPr>
          <w:trHeight w:val="261"/>
        </w:trPr>
        <w:tc>
          <w:tcPr>
            <w:tcW w:w="9121" w:type="dxa"/>
            <w:gridSpan w:val="6"/>
            <w:tcBorders>
              <w:top w:val="nil"/>
              <w:bottom w:val="nil"/>
            </w:tcBorders>
            <w:shd w:val="clear" w:color="auto" w:fill="auto"/>
            <w:vAlign w:val="center"/>
          </w:tcPr>
          <w:p w14:paraId="0DF0B647"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 xml:space="preserve">Management </w:t>
            </w:r>
            <w:r>
              <w:rPr>
                <w:rFonts w:ascii="Arial" w:hAnsi="Arial" w:cs="Arial"/>
              </w:rPr>
              <w:t>and</w:t>
            </w:r>
            <w:r w:rsidRPr="000D4B75">
              <w:rPr>
                <w:rFonts w:ascii="Arial" w:hAnsi="Arial" w:cs="Arial"/>
              </w:rPr>
              <w:t xml:space="preserve"> supervisory skills</w:t>
            </w:r>
            <w:r>
              <w:rPr>
                <w:rFonts w:ascii="Arial" w:hAnsi="Arial" w:cs="Arial"/>
              </w:rPr>
              <w:t>.</w:t>
            </w:r>
          </w:p>
        </w:tc>
        <w:tc>
          <w:tcPr>
            <w:tcW w:w="767" w:type="dxa"/>
            <w:tcBorders>
              <w:top w:val="nil"/>
              <w:bottom w:val="nil"/>
            </w:tcBorders>
            <w:shd w:val="clear" w:color="auto" w:fill="auto"/>
            <w:vAlign w:val="center"/>
          </w:tcPr>
          <w:p w14:paraId="0DF0B648"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A/I/C</w:t>
            </w:r>
          </w:p>
        </w:tc>
        <w:tc>
          <w:tcPr>
            <w:tcW w:w="602" w:type="dxa"/>
            <w:tcBorders>
              <w:top w:val="nil"/>
              <w:bottom w:val="nil"/>
            </w:tcBorders>
            <w:shd w:val="clear" w:color="auto" w:fill="auto"/>
            <w:vAlign w:val="center"/>
          </w:tcPr>
          <w:p w14:paraId="0DF0B649"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951CE1" w:rsidRPr="000D4B75" w14:paraId="07EFB6C0" w14:textId="77777777" w:rsidTr="0024541F">
        <w:trPr>
          <w:trHeight w:val="261"/>
        </w:trPr>
        <w:tc>
          <w:tcPr>
            <w:tcW w:w="9121" w:type="dxa"/>
            <w:gridSpan w:val="6"/>
            <w:tcBorders>
              <w:top w:val="nil"/>
              <w:bottom w:val="nil"/>
            </w:tcBorders>
            <w:shd w:val="clear" w:color="auto" w:fill="auto"/>
            <w:vAlign w:val="center"/>
          </w:tcPr>
          <w:p w14:paraId="41AE9143" w14:textId="12429C53" w:rsidR="00951CE1" w:rsidRPr="000D4B75" w:rsidRDefault="00951CE1" w:rsidP="009D578A">
            <w:pPr>
              <w:numPr>
                <w:ilvl w:val="0"/>
                <w:numId w:val="2"/>
              </w:numPr>
              <w:spacing w:beforeLines="40" w:before="96" w:afterLines="40" w:after="96" w:line="240" w:lineRule="auto"/>
              <w:rPr>
                <w:rFonts w:ascii="Arial" w:hAnsi="Arial" w:cs="Arial"/>
              </w:rPr>
            </w:pPr>
            <w:r>
              <w:rPr>
                <w:rFonts w:ascii="Arial" w:hAnsi="Arial" w:cs="Arial"/>
              </w:rPr>
              <w:t>Willingness to undertake the Councils Leadership Programme</w:t>
            </w:r>
          </w:p>
        </w:tc>
        <w:tc>
          <w:tcPr>
            <w:tcW w:w="767" w:type="dxa"/>
            <w:tcBorders>
              <w:top w:val="nil"/>
              <w:bottom w:val="nil"/>
            </w:tcBorders>
            <w:shd w:val="clear" w:color="auto" w:fill="auto"/>
            <w:vAlign w:val="center"/>
          </w:tcPr>
          <w:p w14:paraId="61077D79" w14:textId="2073D4F3" w:rsidR="00951CE1" w:rsidRDefault="00951CE1"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vAlign w:val="center"/>
          </w:tcPr>
          <w:p w14:paraId="77656564" w14:textId="16BD3BFB" w:rsidR="00951CE1" w:rsidRDefault="00951CE1"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4E" w14:textId="77777777" w:rsidTr="0024541F">
        <w:trPr>
          <w:trHeight w:val="223"/>
        </w:trPr>
        <w:tc>
          <w:tcPr>
            <w:tcW w:w="9121" w:type="dxa"/>
            <w:gridSpan w:val="6"/>
            <w:tcBorders>
              <w:top w:val="nil"/>
              <w:bottom w:val="single" w:sz="4" w:space="0" w:color="auto"/>
            </w:tcBorders>
            <w:shd w:val="clear" w:color="auto" w:fill="auto"/>
            <w:vAlign w:val="center"/>
          </w:tcPr>
          <w:p w14:paraId="0DF0B64B"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 xml:space="preserve">Evidence of </w:t>
            </w:r>
            <w:r w:rsidR="00F16E3E" w:rsidRPr="000D4B75">
              <w:rPr>
                <w:rFonts w:ascii="Arial" w:hAnsi="Arial" w:cs="Arial"/>
              </w:rPr>
              <w:t>Continuing Professional</w:t>
            </w:r>
            <w:r w:rsidRPr="000D4B75">
              <w:rPr>
                <w:rFonts w:ascii="Arial" w:hAnsi="Arial" w:cs="Arial"/>
              </w:rPr>
              <w:t xml:space="preserve"> Development</w:t>
            </w:r>
            <w:r>
              <w:rPr>
                <w:rFonts w:ascii="Arial" w:hAnsi="Arial" w:cs="Arial"/>
              </w:rPr>
              <w:t>.</w:t>
            </w:r>
          </w:p>
        </w:tc>
        <w:tc>
          <w:tcPr>
            <w:tcW w:w="767" w:type="dxa"/>
            <w:tcBorders>
              <w:top w:val="nil"/>
              <w:bottom w:val="single" w:sz="4" w:space="0" w:color="auto"/>
            </w:tcBorders>
            <w:shd w:val="clear" w:color="auto" w:fill="auto"/>
            <w:vAlign w:val="center"/>
          </w:tcPr>
          <w:p w14:paraId="0DF0B64C"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A/I/C</w:t>
            </w:r>
          </w:p>
        </w:tc>
        <w:tc>
          <w:tcPr>
            <w:tcW w:w="602" w:type="dxa"/>
            <w:tcBorders>
              <w:top w:val="nil"/>
              <w:bottom w:val="single" w:sz="4" w:space="0" w:color="auto"/>
            </w:tcBorders>
            <w:shd w:val="clear" w:color="auto" w:fill="auto"/>
            <w:vAlign w:val="center"/>
          </w:tcPr>
          <w:p w14:paraId="0DF0B64D"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52" w14:textId="77777777" w:rsidTr="0024541F">
        <w:trPr>
          <w:trHeight w:hRule="exact" w:val="567"/>
        </w:trPr>
        <w:tc>
          <w:tcPr>
            <w:tcW w:w="9121" w:type="dxa"/>
            <w:gridSpan w:val="6"/>
            <w:tcBorders>
              <w:top w:val="single" w:sz="4" w:space="0" w:color="auto"/>
            </w:tcBorders>
            <w:shd w:val="clear" w:color="auto" w:fill="BFBFBF"/>
            <w:vAlign w:val="center"/>
          </w:tcPr>
          <w:p w14:paraId="0DF0B64F" w14:textId="77777777" w:rsidR="00E51D82" w:rsidRPr="000D4B75" w:rsidRDefault="00E51D82" w:rsidP="009D578A">
            <w:pPr>
              <w:spacing w:beforeLines="40" w:before="96" w:afterLines="40" w:after="96" w:line="240" w:lineRule="auto"/>
              <w:rPr>
                <w:rFonts w:ascii="Arial" w:hAnsi="Arial" w:cs="Arial"/>
                <w:b/>
              </w:rPr>
            </w:pPr>
            <w:r w:rsidRPr="000D4B75">
              <w:rPr>
                <w:rFonts w:ascii="Arial" w:hAnsi="Arial" w:cs="Arial"/>
                <w:b/>
              </w:rPr>
              <w:t>Relevant Experience</w:t>
            </w:r>
          </w:p>
        </w:tc>
        <w:tc>
          <w:tcPr>
            <w:tcW w:w="767" w:type="dxa"/>
            <w:tcBorders>
              <w:top w:val="single" w:sz="4" w:space="0" w:color="auto"/>
            </w:tcBorders>
            <w:shd w:val="clear" w:color="auto" w:fill="BFBFBF"/>
            <w:vAlign w:val="center"/>
          </w:tcPr>
          <w:p w14:paraId="0DF0B650"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Measure</w:t>
            </w:r>
          </w:p>
        </w:tc>
        <w:tc>
          <w:tcPr>
            <w:tcW w:w="602" w:type="dxa"/>
            <w:tcBorders>
              <w:top w:val="single" w:sz="4" w:space="0" w:color="auto"/>
            </w:tcBorders>
            <w:shd w:val="clear" w:color="auto" w:fill="BFBFBF"/>
            <w:vAlign w:val="center"/>
          </w:tcPr>
          <w:p w14:paraId="0DF0B651"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Rank</w:t>
            </w:r>
          </w:p>
        </w:tc>
      </w:tr>
      <w:tr w:rsidR="00E51D82" w:rsidRPr="000D4B75" w14:paraId="0DF0B656" w14:textId="77777777" w:rsidTr="0024541F">
        <w:tc>
          <w:tcPr>
            <w:tcW w:w="9121" w:type="dxa"/>
            <w:gridSpan w:val="6"/>
            <w:tcBorders>
              <w:top w:val="nil"/>
              <w:bottom w:val="nil"/>
            </w:tcBorders>
            <w:shd w:val="clear" w:color="auto" w:fill="auto"/>
            <w:vAlign w:val="center"/>
          </w:tcPr>
          <w:p w14:paraId="0DF0B653"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 xml:space="preserve">Extensive and proven experience at a senior managerial level in a financial / </w:t>
            </w:r>
            <w:r>
              <w:rPr>
                <w:rFonts w:ascii="Arial" w:hAnsi="Arial" w:cs="Arial"/>
              </w:rPr>
              <w:t>c</w:t>
            </w:r>
            <w:r w:rsidRPr="000D4B75">
              <w:rPr>
                <w:rFonts w:ascii="Arial" w:hAnsi="Arial" w:cs="Arial"/>
              </w:rPr>
              <w:t>ommercial service environment.</w:t>
            </w:r>
          </w:p>
        </w:tc>
        <w:tc>
          <w:tcPr>
            <w:tcW w:w="767" w:type="dxa"/>
            <w:tcBorders>
              <w:top w:val="nil"/>
              <w:bottom w:val="nil"/>
            </w:tcBorders>
            <w:shd w:val="clear" w:color="auto" w:fill="auto"/>
          </w:tcPr>
          <w:p w14:paraId="0DF0B654"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A/I/P</w:t>
            </w:r>
          </w:p>
        </w:tc>
        <w:tc>
          <w:tcPr>
            <w:tcW w:w="602" w:type="dxa"/>
            <w:tcBorders>
              <w:top w:val="nil"/>
              <w:bottom w:val="nil"/>
            </w:tcBorders>
            <w:shd w:val="clear" w:color="auto" w:fill="auto"/>
          </w:tcPr>
          <w:p w14:paraId="0DF0B655"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5A" w14:textId="77777777" w:rsidTr="0024541F">
        <w:tc>
          <w:tcPr>
            <w:tcW w:w="9121" w:type="dxa"/>
            <w:gridSpan w:val="6"/>
            <w:tcBorders>
              <w:top w:val="nil"/>
              <w:bottom w:val="nil"/>
            </w:tcBorders>
            <w:shd w:val="clear" w:color="auto" w:fill="auto"/>
            <w:vAlign w:val="center"/>
          </w:tcPr>
          <w:p w14:paraId="0DF0B657"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Excellent leadership, management and change management experience within a large complex organisation.</w:t>
            </w:r>
          </w:p>
        </w:tc>
        <w:tc>
          <w:tcPr>
            <w:tcW w:w="767" w:type="dxa"/>
            <w:tcBorders>
              <w:top w:val="nil"/>
              <w:bottom w:val="nil"/>
            </w:tcBorders>
            <w:shd w:val="clear" w:color="auto" w:fill="auto"/>
          </w:tcPr>
          <w:p w14:paraId="0DF0B65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59"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5E" w14:textId="77777777" w:rsidTr="0024541F">
        <w:tc>
          <w:tcPr>
            <w:tcW w:w="9121" w:type="dxa"/>
            <w:gridSpan w:val="6"/>
            <w:tcBorders>
              <w:top w:val="nil"/>
              <w:bottom w:val="nil"/>
            </w:tcBorders>
            <w:shd w:val="clear" w:color="auto" w:fill="auto"/>
            <w:vAlign w:val="center"/>
          </w:tcPr>
          <w:p w14:paraId="0DF0B65B"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Significant experience of developing and managing service improvements, including business process re-engineering.</w:t>
            </w:r>
          </w:p>
        </w:tc>
        <w:tc>
          <w:tcPr>
            <w:tcW w:w="767" w:type="dxa"/>
            <w:tcBorders>
              <w:top w:val="nil"/>
              <w:bottom w:val="nil"/>
            </w:tcBorders>
            <w:shd w:val="clear" w:color="auto" w:fill="auto"/>
          </w:tcPr>
          <w:p w14:paraId="0DF0B65C"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F0B65D"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62" w14:textId="77777777" w:rsidTr="0024541F">
        <w:tc>
          <w:tcPr>
            <w:tcW w:w="9121" w:type="dxa"/>
            <w:gridSpan w:val="6"/>
            <w:tcBorders>
              <w:top w:val="nil"/>
              <w:bottom w:val="nil"/>
            </w:tcBorders>
            <w:shd w:val="clear" w:color="auto" w:fill="auto"/>
            <w:vAlign w:val="center"/>
          </w:tcPr>
          <w:p w14:paraId="0DF0B65F"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Experience in undertaking performance management, setting and agreeing targets, monitoring activities and undertaking reviews to ensure continued service improvement.</w:t>
            </w:r>
          </w:p>
        </w:tc>
        <w:tc>
          <w:tcPr>
            <w:tcW w:w="767" w:type="dxa"/>
            <w:tcBorders>
              <w:top w:val="nil"/>
              <w:bottom w:val="nil"/>
            </w:tcBorders>
            <w:shd w:val="clear" w:color="auto" w:fill="auto"/>
          </w:tcPr>
          <w:p w14:paraId="0DF0B66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61"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66" w14:textId="77777777" w:rsidTr="0024541F">
        <w:tc>
          <w:tcPr>
            <w:tcW w:w="9121" w:type="dxa"/>
            <w:gridSpan w:val="6"/>
            <w:tcBorders>
              <w:top w:val="nil"/>
              <w:bottom w:val="nil"/>
            </w:tcBorders>
            <w:shd w:val="clear" w:color="auto" w:fill="auto"/>
            <w:vAlign w:val="center"/>
          </w:tcPr>
          <w:p w14:paraId="0DF0B663"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Extensive experience of planning, determining priorities, organising, managing workloads, setting / meeting targets and deadline</w:t>
            </w:r>
            <w:r>
              <w:rPr>
                <w:rFonts w:ascii="Arial" w:hAnsi="Arial" w:cs="Arial"/>
              </w:rPr>
              <w:t>s</w:t>
            </w:r>
            <w:r w:rsidRPr="000D4B75">
              <w:rPr>
                <w:rFonts w:ascii="Arial" w:hAnsi="Arial" w:cs="Arial"/>
              </w:rPr>
              <w:t>.</w:t>
            </w:r>
          </w:p>
        </w:tc>
        <w:tc>
          <w:tcPr>
            <w:tcW w:w="767" w:type="dxa"/>
            <w:tcBorders>
              <w:top w:val="nil"/>
              <w:bottom w:val="nil"/>
            </w:tcBorders>
            <w:shd w:val="clear" w:color="auto" w:fill="auto"/>
          </w:tcPr>
          <w:p w14:paraId="0DF0B664"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65"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6A" w14:textId="77777777" w:rsidTr="0024541F">
        <w:tc>
          <w:tcPr>
            <w:tcW w:w="9121" w:type="dxa"/>
            <w:gridSpan w:val="6"/>
            <w:tcBorders>
              <w:top w:val="nil"/>
              <w:bottom w:val="nil"/>
            </w:tcBorders>
            <w:shd w:val="clear" w:color="auto" w:fill="auto"/>
            <w:vAlign w:val="center"/>
          </w:tcPr>
          <w:p w14:paraId="0DF0B667"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Extensive use of IT techniques and Microsoft Packages operating in a commercial environment.</w:t>
            </w:r>
          </w:p>
        </w:tc>
        <w:tc>
          <w:tcPr>
            <w:tcW w:w="767" w:type="dxa"/>
            <w:tcBorders>
              <w:top w:val="nil"/>
              <w:bottom w:val="nil"/>
            </w:tcBorders>
            <w:shd w:val="clear" w:color="auto" w:fill="auto"/>
          </w:tcPr>
          <w:p w14:paraId="0DF0B66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69"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6E" w14:textId="77777777" w:rsidTr="0024541F">
        <w:tc>
          <w:tcPr>
            <w:tcW w:w="9121" w:type="dxa"/>
            <w:gridSpan w:val="6"/>
            <w:tcBorders>
              <w:top w:val="nil"/>
              <w:bottom w:val="nil"/>
            </w:tcBorders>
            <w:shd w:val="clear" w:color="auto" w:fill="auto"/>
            <w:vAlign w:val="center"/>
          </w:tcPr>
          <w:p w14:paraId="0DF0B66B"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lastRenderedPageBreak/>
              <w:t>Previous local government experience using authority based systems.</w:t>
            </w:r>
          </w:p>
        </w:tc>
        <w:tc>
          <w:tcPr>
            <w:tcW w:w="767" w:type="dxa"/>
            <w:tcBorders>
              <w:top w:val="nil"/>
              <w:bottom w:val="nil"/>
            </w:tcBorders>
            <w:shd w:val="clear" w:color="auto" w:fill="auto"/>
          </w:tcPr>
          <w:p w14:paraId="0DF0B66C"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6D"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72" w14:textId="77777777" w:rsidTr="0024541F">
        <w:tc>
          <w:tcPr>
            <w:tcW w:w="9121" w:type="dxa"/>
            <w:gridSpan w:val="6"/>
            <w:tcBorders>
              <w:top w:val="nil"/>
              <w:bottom w:val="single" w:sz="4" w:space="0" w:color="auto"/>
            </w:tcBorders>
            <w:shd w:val="clear" w:color="auto" w:fill="auto"/>
            <w:vAlign w:val="center"/>
          </w:tcPr>
          <w:p w14:paraId="0DF0B66F" w14:textId="77777777" w:rsidR="00E51D82" w:rsidRPr="000D4B75" w:rsidRDefault="00E51D82" w:rsidP="009D578A">
            <w:pPr>
              <w:numPr>
                <w:ilvl w:val="0"/>
                <w:numId w:val="2"/>
              </w:numPr>
              <w:spacing w:beforeLines="40" w:before="96" w:afterLines="40" w:after="96" w:line="240" w:lineRule="auto"/>
              <w:rPr>
                <w:rFonts w:ascii="Arial" w:hAnsi="Arial" w:cs="Arial"/>
              </w:rPr>
            </w:pPr>
            <w:r w:rsidRPr="000D4B75">
              <w:rPr>
                <w:rFonts w:ascii="Arial" w:hAnsi="Arial" w:cs="Arial"/>
              </w:rPr>
              <w:t>Significant experience in delivering customer services and operating in a commercial environment showing business acumen as required.</w:t>
            </w:r>
          </w:p>
        </w:tc>
        <w:tc>
          <w:tcPr>
            <w:tcW w:w="767" w:type="dxa"/>
            <w:tcBorders>
              <w:top w:val="nil"/>
              <w:bottom w:val="single" w:sz="4" w:space="0" w:color="auto"/>
            </w:tcBorders>
            <w:shd w:val="clear" w:color="auto" w:fill="auto"/>
          </w:tcPr>
          <w:p w14:paraId="0DF0B67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single" w:sz="4" w:space="0" w:color="auto"/>
            </w:tcBorders>
            <w:shd w:val="clear" w:color="auto" w:fill="auto"/>
          </w:tcPr>
          <w:p w14:paraId="0DF0B671"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76" w14:textId="77777777" w:rsidTr="0024541F">
        <w:trPr>
          <w:trHeight w:hRule="exact" w:val="567"/>
        </w:trPr>
        <w:tc>
          <w:tcPr>
            <w:tcW w:w="9121" w:type="dxa"/>
            <w:gridSpan w:val="6"/>
            <w:tcBorders>
              <w:top w:val="single" w:sz="4" w:space="0" w:color="auto"/>
            </w:tcBorders>
            <w:shd w:val="clear" w:color="auto" w:fill="BFBFBF"/>
            <w:vAlign w:val="center"/>
          </w:tcPr>
          <w:p w14:paraId="0DF0B673" w14:textId="77777777" w:rsidR="00E51D82" w:rsidRPr="000D4B75" w:rsidRDefault="00E51D82" w:rsidP="009D578A">
            <w:pPr>
              <w:spacing w:beforeLines="40" w:before="96" w:afterLines="40" w:after="96" w:line="240" w:lineRule="auto"/>
              <w:rPr>
                <w:rFonts w:ascii="Arial" w:hAnsi="Arial" w:cs="Arial"/>
                <w:b/>
              </w:rPr>
            </w:pPr>
            <w:r w:rsidRPr="000D4B75">
              <w:rPr>
                <w:rFonts w:ascii="Arial" w:hAnsi="Arial" w:cs="Arial"/>
                <w:b/>
              </w:rPr>
              <w:t>General and Special Knowledge</w:t>
            </w:r>
          </w:p>
        </w:tc>
        <w:tc>
          <w:tcPr>
            <w:tcW w:w="767" w:type="dxa"/>
            <w:tcBorders>
              <w:top w:val="single" w:sz="4" w:space="0" w:color="auto"/>
            </w:tcBorders>
            <w:shd w:val="clear" w:color="auto" w:fill="BFBFBF"/>
            <w:vAlign w:val="center"/>
          </w:tcPr>
          <w:p w14:paraId="0DF0B674"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Measure</w:t>
            </w:r>
          </w:p>
        </w:tc>
        <w:tc>
          <w:tcPr>
            <w:tcW w:w="602" w:type="dxa"/>
            <w:tcBorders>
              <w:top w:val="single" w:sz="4" w:space="0" w:color="auto"/>
            </w:tcBorders>
            <w:shd w:val="clear" w:color="auto" w:fill="BFBFBF"/>
            <w:vAlign w:val="center"/>
          </w:tcPr>
          <w:p w14:paraId="0DF0B675"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Rank</w:t>
            </w:r>
          </w:p>
        </w:tc>
      </w:tr>
      <w:tr w:rsidR="00E51D82" w:rsidRPr="000D4B75" w14:paraId="0DF0B67A" w14:textId="77777777" w:rsidTr="0024541F">
        <w:tc>
          <w:tcPr>
            <w:tcW w:w="9121" w:type="dxa"/>
            <w:gridSpan w:val="6"/>
            <w:tcBorders>
              <w:bottom w:val="nil"/>
            </w:tcBorders>
            <w:shd w:val="clear" w:color="auto" w:fill="auto"/>
            <w:vAlign w:val="center"/>
          </w:tcPr>
          <w:p w14:paraId="0DF0B677"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Knowledge of current Local Government financial policy, procedures and statutory regulations.</w:t>
            </w:r>
          </w:p>
        </w:tc>
        <w:tc>
          <w:tcPr>
            <w:tcW w:w="767" w:type="dxa"/>
            <w:tcBorders>
              <w:bottom w:val="nil"/>
            </w:tcBorders>
            <w:shd w:val="clear" w:color="auto" w:fill="auto"/>
          </w:tcPr>
          <w:p w14:paraId="0DF0B67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bottom w:val="nil"/>
            </w:tcBorders>
            <w:shd w:val="clear" w:color="auto" w:fill="auto"/>
          </w:tcPr>
          <w:p w14:paraId="0DF0B679"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7E" w14:textId="77777777" w:rsidTr="0024541F">
        <w:tc>
          <w:tcPr>
            <w:tcW w:w="9121" w:type="dxa"/>
            <w:gridSpan w:val="6"/>
            <w:tcBorders>
              <w:top w:val="nil"/>
              <w:bottom w:val="nil"/>
            </w:tcBorders>
            <w:shd w:val="clear" w:color="auto" w:fill="auto"/>
            <w:vAlign w:val="center"/>
          </w:tcPr>
          <w:p w14:paraId="0DF0B67B"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Comprehensive understanding of payments and processing in a high volume transactional environment.</w:t>
            </w:r>
          </w:p>
        </w:tc>
        <w:tc>
          <w:tcPr>
            <w:tcW w:w="767" w:type="dxa"/>
            <w:tcBorders>
              <w:top w:val="nil"/>
              <w:bottom w:val="nil"/>
            </w:tcBorders>
            <w:shd w:val="clear" w:color="auto" w:fill="auto"/>
          </w:tcPr>
          <w:p w14:paraId="0DF0B67C"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7D"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82" w14:textId="77777777" w:rsidTr="0024541F">
        <w:tc>
          <w:tcPr>
            <w:tcW w:w="9121" w:type="dxa"/>
            <w:gridSpan w:val="6"/>
            <w:tcBorders>
              <w:top w:val="nil"/>
              <w:bottom w:val="nil"/>
            </w:tcBorders>
            <w:shd w:val="clear" w:color="auto" w:fill="auto"/>
            <w:vAlign w:val="center"/>
          </w:tcPr>
          <w:p w14:paraId="0DF0B67F"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Ability to implement processes related to financial regulations and legislation.</w:t>
            </w:r>
          </w:p>
        </w:tc>
        <w:tc>
          <w:tcPr>
            <w:tcW w:w="767" w:type="dxa"/>
            <w:tcBorders>
              <w:top w:val="nil"/>
              <w:bottom w:val="nil"/>
            </w:tcBorders>
            <w:shd w:val="clear" w:color="auto" w:fill="auto"/>
          </w:tcPr>
          <w:p w14:paraId="0DF0B68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81"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86" w14:textId="77777777" w:rsidTr="0024541F">
        <w:tc>
          <w:tcPr>
            <w:tcW w:w="9121" w:type="dxa"/>
            <w:gridSpan w:val="6"/>
            <w:tcBorders>
              <w:top w:val="nil"/>
              <w:bottom w:val="nil"/>
            </w:tcBorders>
            <w:shd w:val="clear" w:color="auto" w:fill="auto"/>
            <w:vAlign w:val="center"/>
          </w:tcPr>
          <w:p w14:paraId="0DF0B683"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Knowledge of government legislation and policies impacting on data and information management and associated governance.</w:t>
            </w:r>
          </w:p>
        </w:tc>
        <w:tc>
          <w:tcPr>
            <w:tcW w:w="767" w:type="dxa"/>
            <w:tcBorders>
              <w:top w:val="nil"/>
              <w:bottom w:val="nil"/>
            </w:tcBorders>
            <w:shd w:val="clear" w:color="auto" w:fill="auto"/>
          </w:tcPr>
          <w:p w14:paraId="0DF0B684"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F0B685"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8A" w14:textId="77777777" w:rsidTr="0024541F">
        <w:tc>
          <w:tcPr>
            <w:tcW w:w="9121" w:type="dxa"/>
            <w:gridSpan w:val="6"/>
            <w:tcBorders>
              <w:top w:val="nil"/>
              <w:bottom w:val="nil"/>
            </w:tcBorders>
            <w:shd w:val="clear" w:color="auto" w:fill="auto"/>
            <w:vAlign w:val="center"/>
          </w:tcPr>
          <w:p w14:paraId="0DF0B687"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 xml:space="preserve">Knowledge of preparing tenders and bids, pitching for business and managing </w:t>
            </w:r>
            <w:r>
              <w:rPr>
                <w:rFonts w:ascii="Arial" w:hAnsi="Arial" w:cs="Arial"/>
              </w:rPr>
              <w:t>c</w:t>
            </w:r>
            <w:r w:rsidRPr="000D4B75">
              <w:rPr>
                <w:rFonts w:ascii="Arial" w:hAnsi="Arial" w:cs="Arial"/>
              </w:rPr>
              <w:t>ontracts.</w:t>
            </w:r>
          </w:p>
        </w:tc>
        <w:tc>
          <w:tcPr>
            <w:tcW w:w="767" w:type="dxa"/>
            <w:tcBorders>
              <w:top w:val="nil"/>
              <w:bottom w:val="nil"/>
            </w:tcBorders>
            <w:shd w:val="clear" w:color="auto" w:fill="auto"/>
          </w:tcPr>
          <w:p w14:paraId="0DF0B688"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F0B689"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8E" w14:textId="77777777" w:rsidTr="0024541F">
        <w:tc>
          <w:tcPr>
            <w:tcW w:w="9121" w:type="dxa"/>
            <w:gridSpan w:val="6"/>
            <w:tcBorders>
              <w:top w:val="nil"/>
              <w:bottom w:val="nil"/>
            </w:tcBorders>
            <w:shd w:val="clear" w:color="auto" w:fill="auto"/>
            <w:vAlign w:val="center"/>
          </w:tcPr>
          <w:p w14:paraId="0DF0B68B"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Knowledge and understanding of financial services issues within a commercial service environment and / or school.</w:t>
            </w:r>
          </w:p>
        </w:tc>
        <w:tc>
          <w:tcPr>
            <w:tcW w:w="767" w:type="dxa"/>
            <w:tcBorders>
              <w:top w:val="nil"/>
              <w:bottom w:val="nil"/>
            </w:tcBorders>
            <w:shd w:val="clear" w:color="auto" w:fill="auto"/>
          </w:tcPr>
          <w:p w14:paraId="0DF0B68C"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F0B68D" w14:textId="77777777" w:rsidR="00E51D82"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92" w14:textId="77777777" w:rsidTr="0024541F">
        <w:trPr>
          <w:trHeight w:hRule="exact" w:val="567"/>
        </w:trPr>
        <w:tc>
          <w:tcPr>
            <w:tcW w:w="9121" w:type="dxa"/>
            <w:gridSpan w:val="6"/>
            <w:shd w:val="clear" w:color="auto" w:fill="BFBFBF"/>
            <w:vAlign w:val="center"/>
          </w:tcPr>
          <w:p w14:paraId="0DF0B68F" w14:textId="77777777" w:rsidR="00E51D82" w:rsidRPr="000D4B75" w:rsidRDefault="00E51D82" w:rsidP="009D578A">
            <w:pPr>
              <w:spacing w:beforeLines="40" w:before="96" w:afterLines="40" w:after="96" w:line="240" w:lineRule="auto"/>
              <w:rPr>
                <w:rFonts w:ascii="Arial" w:hAnsi="Arial" w:cs="Arial"/>
                <w:b/>
              </w:rPr>
            </w:pPr>
            <w:r w:rsidRPr="000D4B75">
              <w:rPr>
                <w:rFonts w:ascii="Arial" w:hAnsi="Arial" w:cs="Arial"/>
                <w:b/>
              </w:rPr>
              <w:t>Skills and Abilities</w:t>
            </w:r>
          </w:p>
        </w:tc>
        <w:tc>
          <w:tcPr>
            <w:tcW w:w="767" w:type="dxa"/>
            <w:shd w:val="clear" w:color="auto" w:fill="BFBFBF"/>
            <w:vAlign w:val="center"/>
          </w:tcPr>
          <w:p w14:paraId="0DF0B690"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Measure</w:t>
            </w:r>
          </w:p>
        </w:tc>
        <w:tc>
          <w:tcPr>
            <w:tcW w:w="602" w:type="dxa"/>
            <w:shd w:val="clear" w:color="auto" w:fill="BFBFBF"/>
            <w:vAlign w:val="center"/>
          </w:tcPr>
          <w:p w14:paraId="0DF0B691"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Rank</w:t>
            </w:r>
          </w:p>
        </w:tc>
      </w:tr>
      <w:tr w:rsidR="00E51D82" w:rsidRPr="000D4B75" w14:paraId="0DF0B696" w14:textId="77777777" w:rsidTr="0024541F">
        <w:tc>
          <w:tcPr>
            <w:tcW w:w="9121" w:type="dxa"/>
            <w:gridSpan w:val="6"/>
            <w:tcBorders>
              <w:bottom w:val="nil"/>
            </w:tcBorders>
            <w:shd w:val="clear" w:color="auto" w:fill="auto"/>
            <w:vAlign w:val="center"/>
          </w:tcPr>
          <w:p w14:paraId="0DF0B693" w14:textId="77777777" w:rsidR="00E51D82" w:rsidRPr="000D4B75"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Excellent communication, negotiation, facilitation and interpersonal skills with the ability to deal with a variety of internal and external stakeholders.</w:t>
            </w:r>
          </w:p>
        </w:tc>
        <w:tc>
          <w:tcPr>
            <w:tcW w:w="767" w:type="dxa"/>
            <w:tcBorders>
              <w:bottom w:val="nil"/>
            </w:tcBorders>
            <w:shd w:val="clear" w:color="auto" w:fill="auto"/>
          </w:tcPr>
          <w:p w14:paraId="0DF0B694"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bottom w:val="nil"/>
            </w:tcBorders>
            <w:shd w:val="clear" w:color="auto" w:fill="auto"/>
          </w:tcPr>
          <w:p w14:paraId="0DF0B695"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9A" w14:textId="77777777" w:rsidTr="0024541F">
        <w:tc>
          <w:tcPr>
            <w:tcW w:w="9121" w:type="dxa"/>
            <w:gridSpan w:val="6"/>
            <w:tcBorders>
              <w:top w:val="nil"/>
              <w:bottom w:val="nil"/>
            </w:tcBorders>
            <w:shd w:val="clear" w:color="auto" w:fill="auto"/>
            <w:vAlign w:val="center"/>
          </w:tcPr>
          <w:p w14:paraId="0DF0B697" w14:textId="77777777" w:rsidR="00E51D82" w:rsidRPr="000D4B75"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Possess a positive and enthusiastic approach and ability to lead, motivate and manage teams, providing support and development of the workforce and achieve objectives.</w:t>
            </w:r>
          </w:p>
        </w:tc>
        <w:tc>
          <w:tcPr>
            <w:tcW w:w="767" w:type="dxa"/>
            <w:tcBorders>
              <w:top w:val="nil"/>
              <w:bottom w:val="nil"/>
            </w:tcBorders>
            <w:shd w:val="clear" w:color="auto" w:fill="auto"/>
          </w:tcPr>
          <w:p w14:paraId="0DF0B69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99"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9E" w14:textId="77777777" w:rsidTr="0024541F">
        <w:tc>
          <w:tcPr>
            <w:tcW w:w="9121" w:type="dxa"/>
            <w:gridSpan w:val="6"/>
            <w:tcBorders>
              <w:top w:val="nil"/>
              <w:bottom w:val="nil"/>
            </w:tcBorders>
            <w:shd w:val="clear" w:color="auto" w:fill="auto"/>
            <w:vAlign w:val="center"/>
          </w:tcPr>
          <w:p w14:paraId="0DF0B69B" w14:textId="77777777" w:rsidR="00E51D82" w:rsidRPr="000D4B75"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Ability to adopt a flexible and creative approach to problem-solving, adapting to changes in circumstance or information.</w:t>
            </w:r>
          </w:p>
        </w:tc>
        <w:tc>
          <w:tcPr>
            <w:tcW w:w="767" w:type="dxa"/>
            <w:tcBorders>
              <w:top w:val="nil"/>
              <w:bottom w:val="nil"/>
            </w:tcBorders>
            <w:shd w:val="clear" w:color="auto" w:fill="auto"/>
          </w:tcPr>
          <w:p w14:paraId="0DF0B69C"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9D"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A2" w14:textId="77777777" w:rsidTr="0024541F">
        <w:tc>
          <w:tcPr>
            <w:tcW w:w="9121" w:type="dxa"/>
            <w:gridSpan w:val="6"/>
            <w:tcBorders>
              <w:top w:val="nil"/>
              <w:bottom w:val="nil"/>
            </w:tcBorders>
            <w:shd w:val="clear" w:color="auto" w:fill="auto"/>
            <w:vAlign w:val="center"/>
          </w:tcPr>
          <w:p w14:paraId="0DF0B69F" w14:textId="77777777" w:rsidR="00E51D82" w:rsidRPr="000D4B75"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Strong organisational and time management skills with the ability to work under pressure whilst managing a challenging and diverse workload to deadlines, using own initiative.</w:t>
            </w:r>
          </w:p>
        </w:tc>
        <w:tc>
          <w:tcPr>
            <w:tcW w:w="767" w:type="dxa"/>
            <w:tcBorders>
              <w:top w:val="nil"/>
              <w:bottom w:val="nil"/>
            </w:tcBorders>
            <w:shd w:val="clear" w:color="auto" w:fill="auto"/>
          </w:tcPr>
          <w:p w14:paraId="0DF0B6A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A1"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A6" w14:textId="77777777" w:rsidTr="0024541F">
        <w:tc>
          <w:tcPr>
            <w:tcW w:w="9121" w:type="dxa"/>
            <w:gridSpan w:val="6"/>
            <w:tcBorders>
              <w:top w:val="nil"/>
              <w:bottom w:val="nil"/>
            </w:tcBorders>
            <w:shd w:val="clear" w:color="auto" w:fill="auto"/>
            <w:vAlign w:val="center"/>
          </w:tcPr>
          <w:p w14:paraId="0DF0B6A3" w14:textId="77777777" w:rsidR="00E51D82" w:rsidRPr="000D4B75" w:rsidRDefault="00E51D82" w:rsidP="009D578A">
            <w:pPr>
              <w:numPr>
                <w:ilvl w:val="0"/>
                <w:numId w:val="3"/>
              </w:numPr>
              <w:spacing w:beforeLines="40" w:before="96" w:afterLines="40" w:after="96" w:line="240" w:lineRule="auto"/>
              <w:rPr>
                <w:rFonts w:ascii="Arial" w:hAnsi="Arial" w:cs="Arial"/>
              </w:rPr>
            </w:pPr>
            <w:r w:rsidRPr="000D4B75">
              <w:rPr>
                <w:rFonts w:ascii="Arial" w:hAnsi="Arial" w:cs="Arial"/>
              </w:rPr>
              <w:t>Skilled in producing accurate, complex and high quality documentation including reports, ensuring they are suitable for particular audiences.</w:t>
            </w:r>
          </w:p>
        </w:tc>
        <w:tc>
          <w:tcPr>
            <w:tcW w:w="767" w:type="dxa"/>
            <w:tcBorders>
              <w:top w:val="nil"/>
              <w:bottom w:val="nil"/>
            </w:tcBorders>
            <w:shd w:val="clear" w:color="auto" w:fill="auto"/>
          </w:tcPr>
          <w:p w14:paraId="0DF0B6A4"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A5"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AA" w14:textId="77777777" w:rsidTr="0024541F">
        <w:tc>
          <w:tcPr>
            <w:tcW w:w="9121" w:type="dxa"/>
            <w:gridSpan w:val="6"/>
            <w:tcBorders>
              <w:top w:val="nil"/>
              <w:bottom w:val="nil"/>
            </w:tcBorders>
            <w:shd w:val="clear" w:color="auto" w:fill="auto"/>
            <w:vAlign w:val="center"/>
          </w:tcPr>
          <w:p w14:paraId="0DF0B6A7" w14:textId="77777777" w:rsidR="00E51D82" w:rsidRPr="000D4B75"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Ability to work effectively on your own as well as part of a team in a customer focused environment, including identifying and responding to client needs.</w:t>
            </w:r>
          </w:p>
        </w:tc>
        <w:tc>
          <w:tcPr>
            <w:tcW w:w="767" w:type="dxa"/>
            <w:tcBorders>
              <w:top w:val="nil"/>
              <w:bottom w:val="nil"/>
            </w:tcBorders>
            <w:shd w:val="clear" w:color="auto" w:fill="auto"/>
          </w:tcPr>
          <w:p w14:paraId="0DF0B6A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A9"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AE" w14:textId="77777777" w:rsidTr="0024541F">
        <w:tc>
          <w:tcPr>
            <w:tcW w:w="9121" w:type="dxa"/>
            <w:gridSpan w:val="6"/>
            <w:tcBorders>
              <w:top w:val="nil"/>
              <w:bottom w:val="nil"/>
            </w:tcBorders>
            <w:shd w:val="clear" w:color="auto" w:fill="auto"/>
            <w:vAlign w:val="center"/>
          </w:tcPr>
          <w:p w14:paraId="0DF0B6AB" w14:textId="77777777" w:rsidR="00E51D82" w:rsidRPr="000D4B75"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Ability to think strategically ensuring work plans contribute towards corporate objectives and that strategies are appropriately revised.</w:t>
            </w:r>
          </w:p>
        </w:tc>
        <w:tc>
          <w:tcPr>
            <w:tcW w:w="767" w:type="dxa"/>
            <w:tcBorders>
              <w:top w:val="nil"/>
              <w:bottom w:val="nil"/>
            </w:tcBorders>
            <w:shd w:val="clear" w:color="auto" w:fill="auto"/>
          </w:tcPr>
          <w:p w14:paraId="0DF0B6AC"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F0B6AD"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B2" w14:textId="77777777" w:rsidTr="0024541F">
        <w:trPr>
          <w:trHeight w:val="524"/>
        </w:trPr>
        <w:tc>
          <w:tcPr>
            <w:tcW w:w="9121" w:type="dxa"/>
            <w:gridSpan w:val="6"/>
            <w:tcBorders>
              <w:top w:val="nil"/>
              <w:bottom w:val="nil"/>
            </w:tcBorders>
            <w:shd w:val="clear" w:color="auto" w:fill="auto"/>
            <w:vAlign w:val="center"/>
          </w:tcPr>
          <w:p w14:paraId="0DF0B6AF" w14:textId="77777777" w:rsidR="00E51D82" w:rsidRPr="00C54F87" w:rsidRDefault="00E51D82" w:rsidP="009D578A">
            <w:pPr>
              <w:numPr>
                <w:ilvl w:val="0"/>
                <w:numId w:val="4"/>
              </w:numPr>
              <w:spacing w:beforeLines="40" w:before="96" w:afterLines="40" w:after="96" w:line="240" w:lineRule="auto"/>
              <w:rPr>
                <w:rFonts w:ascii="Arial" w:hAnsi="Arial" w:cs="Arial"/>
              </w:rPr>
            </w:pPr>
            <w:r w:rsidRPr="000D4B75">
              <w:rPr>
                <w:rFonts w:ascii="Arial" w:hAnsi="Arial" w:cs="Arial"/>
              </w:rPr>
              <w:t>Ability to adapt behaviour and actions based on learning and be prepared to challenge and be challenged whilst remaining objective, calm, confident and composed under pressure.</w:t>
            </w:r>
          </w:p>
        </w:tc>
        <w:tc>
          <w:tcPr>
            <w:tcW w:w="767" w:type="dxa"/>
            <w:tcBorders>
              <w:top w:val="nil"/>
              <w:bottom w:val="nil"/>
            </w:tcBorders>
            <w:shd w:val="clear" w:color="auto" w:fill="auto"/>
          </w:tcPr>
          <w:p w14:paraId="0DF0B6B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B1"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B6" w14:textId="77777777" w:rsidTr="0024541F">
        <w:trPr>
          <w:trHeight w:hRule="exact" w:val="567"/>
        </w:trPr>
        <w:tc>
          <w:tcPr>
            <w:tcW w:w="9121" w:type="dxa"/>
            <w:gridSpan w:val="6"/>
            <w:shd w:val="clear" w:color="auto" w:fill="BFBFBF"/>
            <w:vAlign w:val="center"/>
          </w:tcPr>
          <w:p w14:paraId="0DF0B6B3" w14:textId="77777777" w:rsidR="00E51D82" w:rsidRPr="000D4B75" w:rsidRDefault="00E51D82" w:rsidP="009D578A">
            <w:pPr>
              <w:spacing w:beforeLines="40" w:before="96" w:afterLines="40" w:after="96" w:line="240" w:lineRule="auto"/>
              <w:rPr>
                <w:rFonts w:ascii="Arial" w:hAnsi="Arial" w:cs="Arial"/>
                <w:b/>
              </w:rPr>
            </w:pPr>
            <w:r w:rsidRPr="000D4B75">
              <w:rPr>
                <w:rFonts w:ascii="Arial" w:hAnsi="Arial" w:cs="Arial"/>
                <w:b/>
              </w:rPr>
              <w:lastRenderedPageBreak/>
              <w:t>Additional Requirements</w:t>
            </w:r>
          </w:p>
        </w:tc>
        <w:tc>
          <w:tcPr>
            <w:tcW w:w="767" w:type="dxa"/>
            <w:shd w:val="clear" w:color="auto" w:fill="BFBFBF"/>
            <w:vAlign w:val="center"/>
          </w:tcPr>
          <w:p w14:paraId="0DF0B6B4"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Measure</w:t>
            </w:r>
          </w:p>
        </w:tc>
        <w:tc>
          <w:tcPr>
            <w:tcW w:w="602" w:type="dxa"/>
            <w:shd w:val="clear" w:color="auto" w:fill="BFBFBF"/>
            <w:vAlign w:val="center"/>
          </w:tcPr>
          <w:p w14:paraId="0DF0B6B5" w14:textId="77777777" w:rsidR="00E51D82" w:rsidRPr="000D4B75" w:rsidRDefault="00E51D82" w:rsidP="009D578A">
            <w:pPr>
              <w:spacing w:beforeLines="40" w:before="96" w:afterLines="40" w:after="96" w:line="240" w:lineRule="auto"/>
              <w:jc w:val="center"/>
              <w:rPr>
                <w:rFonts w:ascii="Arial" w:hAnsi="Arial" w:cs="Arial"/>
                <w:b/>
                <w:sz w:val="12"/>
                <w:szCs w:val="12"/>
              </w:rPr>
            </w:pPr>
            <w:r w:rsidRPr="000D4B75">
              <w:rPr>
                <w:rFonts w:ascii="Arial" w:hAnsi="Arial" w:cs="Arial"/>
                <w:b/>
                <w:sz w:val="12"/>
                <w:szCs w:val="12"/>
              </w:rPr>
              <w:t>Rank</w:t>
            </w:r>
          </w:p>
        </w:tc>
      </w:tr>
      <w:tr w:rsidR="00E51D82" w:rsidRPr="000D4B75" w14:paraId="0DF0B6BA" w14:textId="77777777" w:rsidTr="0024541F">
        <w:trPr>
          <w:trHeight w:val="265"/>
        </w:trPr>
        <w:tc>
          <w:tcPr>
            <w:tcW w:w="9121" w:type="dxa"/>
            <w:gridSpan w:val="6"/>
            <w:tcBorders>
              <w:top w:val="nil"/>
              <w:bottom w:val="nil"/>
            </w:tcBorders>
            <w:shd w:val="clear" w:color="auto" w:fill="auto"/>
            <w:vAlign w:val="center"/>
          </w:tcPr>
          <w:p w14:paraId="0DF0B6B7" w14:textId="77777777" w:rsidR="00E51D82" w:rsidRPr="000D4B75" w:rsidRDefault="00E51D82" w:rsidP="009D578A">
            <w:pPr>
              <w:numPr>
                <w:ilvl w:val="0"/>
                <w:numId w:val="1"/>
              </w:numPr>
              <w:spacing w:beforeLines="40" w:before="96" w:afterLines="40" w:after="96" w:line="240" w:lineRule="auto"/>
              <w:rPr>
                <w:rFonts w:ascii="Arial" w:hAnsi="Arial" w:cs="Arial"/>
              </w:rPr>
            </w:pPr>
            <w:r w:rsidRPr="000D4B75">
              <w:rPr>
                <w:rFonts w:ascii="Arial" w:hAnsi="Arial" w:cs="Arial"/>
              </w:rPr>
              <w:t>Positive attitude towards financial issues, problem solving and wider work bases achievement.</w:t>
            </w:r>
          </w:p>
        </w:tc>
        <w:tc>
          <w:tcPr>
            <w:tcW w:w="767" w:type="dxa"/>
            <w:tcBorders>
              <w:top w:val="nil"/>
              <w:bottom w:val="nil"/>
            </w:tcBorders>
            <w:shd w:val="clear" w:color="auto" w:fill="auto"/>
          </w:tcPr>
          <w:p w14:paraId="0DF0B6B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B9"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BE" w14:textId="77777777" w:rsidTr="0024541F">
        <w:tc>
          <w:tcPr>
            <w:tcW w:w="9121" w:type="dxa"/>
            <w:gridSpan w:val="6"/>
            <w:tcBorders>
              <w:top w:val="nil"/>
              <w:bottom w:val="nil"/>
            </w:tcBorders>
            <w:shd w:val="clear" w:color="auto" w:fill="auto"/>
            <w:vAlign w:val="center"/>
          </w:tcPr>
          <w:p w14:paraId="0DF0B6BB" w14:textId="77777777" w:rsidR="00E51D82" w:rsidRPr="000D4B75" w:rsidRDefault="00E51D82" w:rsidP="009D578A">
            <w:pPr>
              <w:numPr>
                <w:ilvl w:val="0"/>
                <w:numId w:val="1"/>
              </w:numPr>
              <w:spacing w:beforeLines="40" w:before="96" w:afterLines="40" w:after="96" w:line="240" w:lineRule="auto"/>
              <w:rPr>
                <w:rFonts w:ascii="Arial" w:hAnsi="Arial" w:cs="Arial"/>
              </w:rPr>
            </w:pPr>
            <w:r w:rsidRPr="000D4B75">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0DF0B6BC"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0DF0B6BD" w14:textId="77777777" w:rsidR="00E51D82" w:rsidRPr="000D4B75" w:rsidRDefault="00E51D82" w:rsidP="009D578A">
            <w:pPr>
              <w:spacing w:beforeLines="40" w:before="96" w:afterLines="40" w:after="96" w:line="240" w:lineRule="auto"/>
              <w:jc w:val="center"/>
              <w:rPr>
                <w:rFonts w:ascii="Arial" w:hAnsi="Arial" w:cs="Arial"/>
              </w:rPr>
            </w:pPr>
            <w:r>
              <w:rPr>
                <w:rFonts w:ascii="Arial" w:hAnsi="Arial" w:cs="Arial"/>
              </w:rPr>
              <w:t>E</w:t>
            </w:r>
          </w:p>
        </w:tc>
      </w:tr>
      <w:tr w:rsidR="00E51D82" w:rsidRPr="000D4B75" w14:paraId="0DF0B6C6" w14:textId="77777777" w:rsidTr="0024541F">
        <w:trPr>
          <w:trHeight w:val="413"/>
        </w:trPr>
        <w:tc>
          <w:tcPr>
            <w:tcW w:w="9121" w:type="dxa"/>
            <w:gridSpan w:val="6"/>
            <w:tcBorders>
              <w:top w:val="nil"/>
              <w:bottom w:val="nil"/>
            </w:tcBorders>
            <w:shd w:val="clear" w:color="auto" w:fill="auto"/>
            <w:vAlign w:val="center"/>
          </w:tcPr>
          <w:p w14:paraId="0DF0B6BF" w14:textId="77777777" w:rsidR="00E51D82" w:rsidRPr="000D4B75" w:rsidRDefault="00E51D82" w:rsidP="009D578A">
            <w:pPr>
              <w:numPr>
                <w:ilvl w:val="0"/>
                <w:numId w:val="1"/>
              </w:numPr>
              <w:spacing w:beforeLines="40" w:before="96" w:afterLines="40" w:after="96" w:line="240" w:lineRule="auto"/>
              <w:rPr>
                <w:rFonts w:ascii="Arial" w:hAnsi="Arial" w:cs="Arial"/>
              </w:rPr>
            </w:pPr>
            <w:r w:rsidRPr="000D4B75">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0DF0B6C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p w14:paraId="0DF0B6C1" w14:textId="77777777" w:rsidR="00E51D82" w:rsidRPr="000D4B75" w:rsidRDefault="00E51D82" w:rsidP="009D578A">
            <w:pPr>
              <w:spacing w:beforeLines="40" w:before="96" w:afterLines="40" w:after="96" w:line="240" w:lineRule="auto"/>
              <w:jc w:val="center"/>
              <w:rPr>
                <w:rFonts w:ascii="Arial" w:hAnsi="Arial" w:cs="Arial"/>
              </w:rPr>
            </w:pPr>
          </w:p>
          <w:p w14:paraId="0DF0B6C2" w14:textId="77777777" w:rsidR="00E51D82" w:rsidRPr="000D4B75" w:rsidRDefault="00E51D82" w:rsidP="009D578A">
            <w:pPr>
              <w:spacing w:beforeLines="40" w:before="96" w:afterLines="40" w:after="96" w:line="240" w:lineRule="auto"/>
              <w:jc w:val="center"/>
              <w:rPr>
                <w:rFonts w:ascii="Arial" w:hAnsi="Arial" w:cs="Arial"/>
              </w:rPr>
            </w:pPr>
          </w:p>
        </w:tc>
        <w:tc>
          <w:tcPr>
            <w:tcW w:w="602" w:type="dxa"/>
            <w:tcBorders>
              <w:top w:val="nil"/>
              <w:bottom w:val="nil"/>
            </w:tcBorders>
            <w:shd w:val="clear" w:color="auto" w:fill="auto"/>
          </w:tcPr>
          <w:p w14:paraId="0DF0B6C3"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p w14:paraId="0DF0B6C4" w14:textId="77777777" w:rsidR="00E51D82" w:rsidRPr="000D4B75" w:rsidRDefault="00E51D82" w:rsidP="009D578A">
            <w:pPr>
              <w:spacing w:beforeLines="40" w:before="96" w:afterLines="40" w:after="96" w:line="240" w:lineRule="auto"/>
              <w:jc w:val="center"/>
              <w:rPr>
                <w:rFonts w:ascii="Arial" w:hAnsi="Arial" w:cs="Arial"/>
              </w:rPr>
            </w:pPr>
          </w:p>
          <w:p w14:paraId="0DF0B6C5" w14:textId="77777777" w:rsidR="00E51D82" w:rsidRPr="000D4B75" w:rsidRDefault="00E51D82" w:rsidP="009D578A">
            <w:pPr>
              <w:spacing w:beforeLines="40" w:before="96" w:afterLines="40" w:after="96" w:line="240" w:lineRule="auto"/>
              <w:jc w:val="center"/>
              <w:rPr>
                <w:rFonts w:ascii="Arial" w:hAnsi="Arial" w:cs="Arial"/>
              </w:rPr>
            </w:pPr>
          </w:p>
        </w:tc>
      </w:tr>
      <w:tr w:rsidR="00E51D82" w:rsidRPr="000D4B75" w14:paraId="0DF0B6CA" w14:textId="77777777" w:rsidTr="0024541F">
        <w:tc>
          <w:tcPr>
            <w:tcW w:w="9121" w:type="dxa"/>
            <w:gridSpan w:val="6"/>
            <w:tcBorders>
              <w:top w:val="nil"/>
              <w:bottom w:val="nil"/>
            </w:tcBorders>
            <w:shd w:val="clear" w:color="auto" w:fill="auto"/>
            <w:vAlign w:val="center"/>
          </w:tcPr>
          <w:p w14:paraId="0DF0B6C7" w14:textId="77777777" w:rsidR="00E51D82" w:rsidRPr="000D4B75" w:rsidRDefault="00E51D82" w:rsidP="009D578A">
            <w:pPr>
              <w:numPr>
                <w:ilvl w:val="0"/>
                <w:numId w:val="1"/>
              </w:numPr>
              <w:spacing w:beforeLines="40" w:before="96" w:afterLines="40" w:after="96" w:line="240" w:lineRule="auto"/>
              <w:rPr>
                <w:rFonts w:ascii="Arial" w:hAnsi="Arial" w:cs="Arial"/>
              </w:rPr>
            </w:pPr>
            <w:r w:rsidRPr="000D4B75">
              <w:rPr>
                <w:rFonts w:ascii="Arial" w:hAnsi="Arial" w:cs="Arial"/>
              </w:rPr>
              <w:t>Ability to manage politically sensitive and / or financially confidential issues.</w:t>
            </w:r>
          </w:p>
        </w:tc>
        <w:tc>
          <w:tcPr>
            <w:tcW w:w="767" w:type="dxa"/>
            <w:tcBorders>
              <w:top w:val="nil"/>
              <w:bottom w:val="nil"/>
            </w:tcBorders>
            <w:shd w:val="clear" w:color="auto" w:fill="auto"/>
          </w:tcPr>
          <w:p w14:paraId="0DF0B6C8"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bottom w:val="nil"/>
            </w:tcBorders>
            <w:shd w:val="clear" w:color="auto" w:fill="auto"/>
          </w:tcPr>
          <w:p w14:paraId="0DF0B6C9"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0D4B75" w14:paraId="0DF0B6CE" w14:textId="77777777" w:rsidTr="0024541F">
        <w:tc>
          <w:tcPr>
            <w:tcW w:w="9121" w:type="dxa"/>
            <w:gridSpan w:val="6"/>
            <w:tcBorders>
              <w:top w:val="nil"/>
              <w:bottom w:val="nil"/>
            </w:tcBorders>
            <w:shd w:val="clear" w:color="auto" w:fill="auto"/>
            <w:vAlign w:val="center"/>
          </w:tcPr>
          <w:p w14:paraId="0DF0B6CB" w14:textId="77777777" w:rsidR="00E51D82" w:rsidRPr="000D4B75" w:rsidRDefault="00E51D82" w:rsidP="009D578A">
            <w:pPr>
              <w:numPr>
                <w:ilvl w:val="0"/>
                <w:numId w:val="1"/>
              </w:numPr>
              <w:spacing w:beforeLines="40" w:before="96" w:afterLines="40" w:after="96" w:line="240" w:lineRule="auto"/>
              <w:rPr>
                <w:rFonts w:ascii="Arial" w:hAnsi="Arial" w:cs="Arial"/>
              </w:rPr>
            </w:pPr>
            <w:r w:rsidRPr="000D4B75">
              <w:rPr>
                <w:rFonts w:ascii="Arial" w:hAnsi="Arial" w:cs="Arial"/>
              </w:rPr>
              <w:t>Work in accordance with the council's vision, values and behaviours – working together, honesty, excellence and pride.</w:t>
            </w:r>
          </w:p>
        </w:tc>
        <w:tc>
          <w:tcPr>
            <w:tcW w:w="767" w:type="dxa"/>
            <w:tcBorders>
              <w:top w:val="nil"/>
              <w:bottom w:val="nil"/>
            </w:tcBorders>
            <w:shd w:val="clear" w:color="auto" w:fill="auto"/>
          </w:tcPr>
          <w:p w14:paraId="0DF0B6CC"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I</w:t>
            </w:r>
          </w:p>
        </w:tc>
        <w:tc>
          <w:tcPr>
            <w:tcW w:w="602" w:type="dxa"/>
            <w:tcBorders>
              <w:top w:val="nil"/>
              <w:bottom w:val="nil"/>
            </w:tcBorders>
            <w:shd w:val="clear" w:color="auto" w:fill="auto"/>
          </w:tcPr>
          <w:p w14:paraId="0DF0B6CD"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r w:rsidR="00E51D82" w:rsidRPr="00FF0234" w14:paraId="0DF0B6D2" w14:textId="77777777" w:rsidTr="0024541F">
        <w:tc>
          <w:tcPr>
            <w:tcW w:w="9121" w:type="dxa"/>
            <w:gridSpan w:val="6"/>
            <w:tcBorders>
              <w:top w:val="nil"/>
            </w:tcBorders>
            <w:shd w:val="clear" w:color="auto" w:fill="auto"/>
            <w:vAlign w:val="center"/>
          </w:tcPr>
          <w:p w14:paraId="0DF0B6CF" w14:textId="77777777" w:rsidR="00E51D82" w:rsidRPr="000D4B75" w:rsidRDefault="00E51D82" w:rsidP="009D578A">
            <w:pPr>
              <w:numPr>
                <w:ilvl w:val="0"/>
                <w:numId w:val="1"/>
              </w:numPr>
              <w:spacing w:beforeLines="40" w:before="96" w:afterLines="40" w:after="96" w:line="240" w:lineRule="auto"/>
              <w:rPr>
                <w:rFonts w:ascii="Arial" w:hAnsi="Arial" w:cs="Arial"/>
                <w:b/>
              </w:rPr>
            </w:pPr>
            <w:r w:rsidRPr="000D4B75">
              <w:rPr>
                <w:rFonts w:ascii="Arial" w:hAnsi="Arial" w:cs="Arial"/>
              </w:rPr>
              <w:t>Able to undertake any travel in connection with the post.</w:t>
            </w:r>
          </w:p>
        </w:tc>
        <w:tc>
          <w:tcPr>
            <w:tcW w:w="767" w:type="dxa"/>
            <w:tcBorders>
              <w:top w:val="nil"/>
            </w:tcBorders>
            <w:shd w:val="clear" w:color="auto" w:fill="auto"/>
          </w:tcPr>
          <w:p w14:paraId="0DF0B6D0" w14:textId="77777777" w:rsidR="00E51D82" w:rsidRPr="000D4B75" w:rsidRDefault="00E51D82" w:rsidP="009D578A">
            <w:pPr>
              <w:spacing w:beforeLines="40" w:before="96" w:afterLines="40" w:after="96" w:line="240" w:lineRule="auto"/>
              <w:jc w:val="center"/>
              <w:rPr>
                <w:rFonts w:ascii="Arial" w:hAnsi="Arial" w:cs="Arial"/>
              </w:rPr>
            </w:pPr>
            <w:r w:rsidRPr="000D4B75">
              <w:rPr>
                <w:rFonts w:ascii="Arial" w:hAnsi="Arial" w:cs="Arial"/>
              </w:rPr>
              <w:t>A/I</w:t>
            </w:r>
          </w:p>
        </w:tc>
        <w:tc>
          <w:tcPr>
            <w:tcW w:w="602" w:type="dxa"/>
            <w:tcBorders>
              <w:top w:val="nil"/>
            </w:tcBorders>
            <w:shd w:val="clear" w:color="auto" w:fill="auto"/>
          </w:tcPr>
          <w:p w14:paraId="0DF0B6D1" w14:textId="77777777" w:rsidR="00E51D82" w:rsidRPr="00447A39" w:rsidRDefault="00E51D82" w:rsidP="009D578A">
            <w:pPr>
              <w:spacing w:beforeLines="40" w:before="96" w:afterLines="40" w:after="96" w:line="240" w:lineRule="auto"/>
              <w:jc w:val="center"/>
              <w:rPr>
                <w:rFonts w:ascii="Arial" w:hAnsi="Arial" w:cs="Arial"/>
              </w:rPr>
            </w:pPr>
            <w:r w:rsidRPr="000D4B75">
              <w:rPr>
                <w:rFonts w:ascii="Arial" w:hAnsi="Arial" w:cs="Arial"/>
              </w:rPr>
              <w:t>E</w:t>
            </w:r>
          </w:p>
        </w:tc>
      </w:tr>
    </w:tbl>
    <w:p w14:paraId="0DF0B6D3" w14:textId="77777777" w:rsidR="00EF2D18" w:rsidRDefault="00EF2D18"/>
    <w:sectPr w:rsidR="00EF2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4B8A"/>
    <w:multiLevelType w:val="hybridMultilevel"/>
    <w:tmpl w:val="70A4CE8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82"/>
    <w:rsid w:val="00045111"/>
    <w:rsid w:val="00351DD4"/>
    <w:rsid w:val="00804EAF"/>
    <w:rsid w:val="00951CE1"/>
    <w:rsid w:val="009D578A"/>
    <w:rsid w:val="00A562D4"/>
    <w:rsid w:val="00A67B9C"/>
    <w:rsid w:val="00E51D82"/>
    <w:rsid w:val="00E56A24"/>
    <w:rsid w:val="00EF2D18"/>
    <w:rsid w:val="00F16E3E"/>
    <w:rsid w:val="00FA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51D82"/>
    <w:rPr>
      <w:sz w:val="16"/>
      <w:szCs w:val="16"/>
    </w:rPr>
  </w:style>
  <w:style w:type="paragraph" w:styleId="CommentText">
    <w:name w:val="annotation text"/>
    <w:basedOn w:val="Normal"/>
    <w:link w:val="CommentTextChar"/>
    <w:uiPriority w:val="99"/>
    <w:semiHidden/>
    <w:unhideWhenUsed/>
    <w:rsid w:val="00E51D82"/>
    <w:rPr>
      <w:sz w:val="20"/>
      <w:szCs w:val="20"/>
      <w:lang w:val="x-none"/>
    </w:rPr>
  </w:style>
  <w:style w:type="character" w:customStyle="1" w:styleId="CommentTextChar">
    <w:name w:val="Comment Text Char"/>
    <w:basedOn w:val="DefaultParagraphFont"/>
    <w:link w:val="CommentText"/>
    <w:uiPriority w:val="99"/>
    <w:semiHidden/>
    <w:rsid w:val="00E51D82"/>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E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51D82"/>
    <w:rPr>
      <w:sz w:val="16"/>
      <w:szCs w:val="16"/>
    </w:rPr>
  </w:style>
  <w:style w:type="paragraph" w:styleId="CommentText">
    <w:name w:val="annotation text"/>
    <w:basedOn w:val="Normal"/>
    <w:link w:val="CommentTextChar"/>
    <w:uiPriority w:val="99"/>
    <w:semiHidden/>
    <w:unhideWhenUsed/>
    <w:rsid w:val="00E51D82"/>
    <w:rPr>
      <w:sz w:val="20"/>
      <w:szCs w:val="20"/>
      <w:lang w:val="x-none"/>
    </w:rPr>
  </w:style>
  <w:style w:type="character" w:customStyle="1" w:styleId="CommentTextChar">
    <w:name w:val="Comment Text Char"/>
    <w:basedOn w:val="DefaultParagraphFont"/>
    <w:link w:val="CommentText"/>
    <w:uiPriority w:val="99"/>
    <w:semiHidden/>
    <w:rsid w:val="00E51D82"/>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E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af2e9bdc-e401-421f-bc69-ae2ebee54b43">Grade 12</Grade>
    <JobTitle xmlns="http://schemas.microsoft.com/sharepoint/v3">Commercial Services Manager</JobTitle>
    <DocumentSetDescription xmlns="http://schemas.microsoft.com/sharepoint/v3">Leadership and management of shared and commercial financial services functions.</DocumentSetDescription>
    <Evaluation_x0020_Date xmlns="af2e9bdc-e401-421f-bc69-ae2ebee54b43">2014-09-16T23:00:00+00:00</Evaluation_x0020_Date>
    <Profile_x0020_Family xmlns="af2e9bdc-e401-421f-bc69-ae2ebee54b43">Finance</Profile_x0020_Family>
    <Job_x0020_ID xmlns="af2e9bdc-e401-421f-bc69-ae2ebee54b43">90547</Job_x0020_ID>
    <Document_x0020_Version xmlns="2b74eb75-cfcb-42b3-93ad-1d49f9d4cf9e">1</Document_x0020_Version>
    <Document_x0020_Base_x0020_Name xmlns="2b74eb75-cfcb-42b3-93ad-1d49f9d4cf9e">90547 Commercial Service Manager Profile</Document_x0020_Base_x0020_Name>
    <Document_x0020_Date xmlns="af2e9bdc-e401-421f-bc69-ae2ebee54b43">2014-09-16T23:00:00+00:00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5E64F-EC03-4C67-AB70-70C3EA626E79}">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b74eb75-cfcb-42b3-93ad-1d49f9d4cf9e"/>
    <ds:schemaRef ds:uri="http://purl.org/dc/terms/"/>
    <ds:schemaRef ds:uri="af2e9bdc-e401-421f-bc69-ae2ebee54b4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10CEAB4-5F14-45FA-ABD7-FFF65C76B1B1}">
  <ds:schemaRefs>
    <ds:schemaRef ds:uri="http://schemas.microsoft.com/sharepoint/v3/contenttype/forms"/>
  </ds:schemaRefs>
</ds:datastoreItem>
</file>

<file path=customXml/itemProps3.xml><?xml version="1.0" encoding="utf-8"?>
<ds:datastoreItem xmlns:ds="http://schemas.openxmlformats.org/officeDocument/2006/customXml" ds:itemID="{6812758F-EBBE-47EE-A4B6-E153AE7FB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Bamforth , Claire</cp:lastModifiedBy>
  <cp:revision>2</cp:revision>
  <dcterms:created xsi:type="dcterms:W3CDTF">2018-12-07T15:50:00Z</dcterms:created>
  <dcterms:modified xsi:type="dcterms:W3CDTF">2018-12-07T15:50:00Z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675900</vt:r8>
  </property>
  <property fmtid="{D5CDD505-2E9C-101B-9397-08002B2CF9AE}" pid="4" name="_docset_NoMedatataSyncRequired">
    <vt:lpwstr>False</vt:lpwstr>
  </property>
</Properties>
</file>