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0B13E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People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0B13E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Education, Early Start and Prevention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0B13E6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Outreach Worker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3052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3052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r>
              <w:rPr>
                <w:b w:val="0"/>
                <w:sz w:val="20"/>
                <w:u w:val="none"/>
              </w:rPr>
              <w:t xml:space="preserve"> </w:t>
            </w:r>
            <w:r w:rsidRPr="007C0590">
              <w:rPr>
                <w:i/>
                <w:sz w:val="20"/>
                <w:u w:val="none"/>
              </w:rPr>
              <w:t>(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3052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3052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0B13E6" w:rsidRPr="007C0590" w:rsidRDefault="000B13E6" w:rsidP="0030521E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Position holder will be defined as paediatric first aider. Exposure to bodily fluids through nappy changing procedure; protective aprons and gloves provided.</w:t>
            </w:r>
          </w:p>
        </w:tc>
      </w:tr>
      <w:tr w:rsidR="000B13E6" w:rsidRPr="00E53447" w:rsidTr="0030521E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486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Occasional use.</w:t>
            </w:r>
            <w:proofErr w:type="gramEnd"/>
            <w:r>
              <w:rPr>
                <w:b w:val="0"/>
                <w:sz w:val="22"/>
                <w:szCs w:val="22"/>
                <w:u w:val="none"/>
              </w:rPr>
              <w:t xml:space="preserve"> DSE risk assessment will be completed</w:t>
            </w: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3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451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0B13E6" w:rsidRPr="00E53447" w:rsidTr="00012C02">
        <w:trPr>
          <w:trHeight w:val="253"/>
          <w:jc w:val="center"/>
        </w:trPr>
        <w:tc>
          <w:tcPr>
            <w:tcW w:w="3672" w:type="dxa"/>
          </w:tcPr>
          <w:p w:rsidR="000B13E6" w:rsidRPr="007C0590" w:rsidRDefault="000B13E6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*</w:t>
            </w:r>
          </w:p>
        </w:tc>
        <w:tc>
          <w:tcPr>
            <w:tcW w:w="973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0B13E6" w:rsidRPr="00E53447" w:rsidRDefault="000B13E6" w:rsidP="00F11E41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Lifting of small children</w:t>
            </w: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6D" w:rsidRDefault="001B7C6D">
      <w:r>
        <w:separator/>
      </w:r>
    </w:p>
  </w:endnote>
  <w:endnote w:type="continuationSeparator" w:id="0">
    <w:p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6D" w:rsidRDefault="001B7C6D">
      <w:r>
        <w:separator/>
      </w:r>
    </w:p>
  </w:footnote>
  <w:footnote w:type="continuationSeparator" w:id="0">
    <w:p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30521E" w:rsidP="00756DEA">
    <w:pPr>
      <w:pStyle w:val="Heading2"/>
      <w:rPr>
        <w:sz w:val="18"/>
      </w:rPr>
    </w:pPr>
  </w:p>
  <w:p w:rsidR="00AC7226" w:rsidRPr="00E1130B" w:rsidRDefault="0030521E" w:rsidP="00756DEA">
    <w:pPr>
      <w:pStyle w:val="Heading2"/>
      <w:rPr>
        <w:sz w:val="18"/>
      </w:rPr>
    </w:pPr>
  </w:p>
  <w:p w:rsidR="00AC7226" w:rsidRPr="00E1130B" w:rsidRDefault="0030521E" w:rsidP="00756DEA">
    <w:pPr>
      <w:pStyle w:val="Heading2"/>
      <w:rPr>
        <w:sz w:val="18"/>
      </w:rPr>
    </w:pPr>
  </w:p>
  <w:p w:rsidR="00AC7226" w:rsidRPr="00E1130B" w:rsidRDefault="0030521E" w:rsidP="00756DEA">
    <w:pPr>
      <w:pStyle w:val="Heading2"/>
      <w:rPr>
        <w:sz w:val="18"/>
      </w:rPr>
    </w:pPr>
  </w:p>
  <w:p w:rsidR="00AC7226" w:rsidRPr="00E1130B" w:rsidRDefault="0030521E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B13E6"/>
    <w:rsid w:val="001B7C6D"/>
    <w:rsid w:val="002D7829"/>
    <w:rsid w:val="0030521E"/>
    <w:rsid w:val="007462CE"/>
    <w:rsid w:val="0083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1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0B1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3</cp:revision>
  <dcterms:created xsi:type="dcterms:W3CDTF">2018-11-09T11:44:00Z</dcterms:created>
  <dcterms:modified xsi:type="dcterms:W3CDTF">2018-11-19T12:43:00Z</dcterms:modified>
</cp:coreProperties>
</file>