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C3" w:rsidRPr="00D22274" w:rsidRDefault="00081BC3">
      <w:pPr>
        <w:rPr>
          <w:b/>
        </w:rPr>
      </w:pPr>
      <w:r w:rsidRPr="00D22274">
        <w:rPr>
          <w:b/>
        </w:rPr>
        <w:t>EMPLOYEE SPECIFICATION</w:t>
      </w:r>
    </w:p>
    <w:tbl>
      <w:tblPr>
        <w:tblStyle w:val="TableGrid"/>
        <w:tblW w:w="0" w:type="auto"/>
        <w:tblLook w:val="04A0" w:firstRow="1" w:lastRow="0" w:firstColumn="1" w:lastColumn="0" w:noHBand="0" w:noVBand="1"/>
      </w:tblPr>
      <w:tblGrid>
        <w:gridCol w:w="1526"/>
        <w:gridCol w:w="2126"/>
        <w:gridCol w:w="6662"/>
        <w:gridCol w:w="2127"/>
        <w:gridCol w:w="1733"/>
      </w:tblGrid>
      <w:tr w:rsidR="00081BC3" w:rsidTr="00BC039E">
        <w:tc>
          <w:tcPr>
            <w:tcW w:w="14174" w:type="dxa"/>
            <w:gridSpan w:val="5"/>
          </w:tcPr>
          <w:p w:rsidR="00081BC3" w:rsidRPr="00081BC3" w:rsidRDefault="00081BC3" w:rsidP="00F00975">
            <w:pPr>
              <w:pStyle w:val="NoSpacing"/>
              <w:rPr>
                <w:sz w:val="20"/>
                <w:szCs w:val="20"/>
              </w:rPr>
            </w:pPr>
            <w:r>
              <w:rPr>
                <w:sz w:val="20"/>
                <w:szCs w:val="20"/>
              </w:rPr>
              <w:t>When fill</w:t>
            </w:r>
            <w:r w:rsidRPr="00081BC3">
              <w:rPr>
                <w:sz w:val="20"/>
                <w:szCs w:val="20"/>
              </w:rPr>
              <w:t xml:space="preserve">ing in the application </w:t>
            </w:r>
            <w:proofErr w:type="gramStart"/>
            <w:r w:rsidRPr="00081BC3">
              <w:rPr>
                <w:sz w:val="20"/>
                <w:szCs w:val="20"/>
              </w:rPr>
              <w:t>form please demonstrate</w:t>
            </w:r>
            <w:proofErr w:type="gramEnd"/>
            <w:r w:rsidRPr="00081BC3">
              <w:rPr>
                <w:sz w:val="20"/>
                <w:szCs w:val="20"/>
              </w:rPr>
              <w:t xml:space="preserve"> with clear, concise examples how you would meet the requirements of the post.  You will be assessed in relation to the Essential and Desirable criteria.  Please bear in mind you must possess the Essential Criteria on Day 1 to do the job.  If there are large numbers of applications for the post then all of the criteria will be used for shortlisting.   Under the D</w:t>
            </w:r>
            <w:r>
              <w:rPr>
                <w:sz w:val="20"/>
                <w:szCs w:val="20"/>
              </w:rPr>
              <w:t xml:space="preserve">isability </w:t>
            </w:r>
            <w:r w:rsidRPr="00081BC3">
              <w:rPr>
                <w:sz w:val="20"/>
                <w:szCs w:val="20"/>
              </w:rPr>
              <w:t>D</w:t>
            </w:r>
            <w:r>
              <w:rPr>
                <w:sz w:val="20"/>
                <w:szCs w:val="20"/>
              </w:rPr>
              <w:t xml:space="preserve">iscrimination </w:t>
            </w:r>
            <w:r w:rsidRPr="00081BC3">
              <w:rPr>
                <w:sz w:val="20"/>
                <w:szCs w:val="20"/>
              </w:rPr>
              <w:t>A</w:t>
            </w:r>
            <w:r>
              <w:rPr>
                <w:sz w:val="20"/>
                <w:szCs w:val="20"/>
              </w:rPr>
              <w:t>ct</w:t>
            </w:r>
            <w:r w:rsidRPr="00081BC3">
              <w:rPr>
                <w:sz w:val="20"/>
                <w:szCs w:val="20"/>
              </w:rPr>
              <w:t xml:space="preserve"> we recognise and welcome our responsibility to remove any barriers in our recruitment and selection process.    We have tried to assess this in our Job Description and Employee Specification, however if you feel that there are barriers, please tell us in the appropriate form.   As part of the DDA, we are committed to making reasonable adjustments wherever possible and it would help us to know your needs in order to do this.</w:t>
            </w:r>
          </w:p>
        </w:tc>
      </w:tr>
      <w:tr w:rsidR="00081BC3" w:rsidTr="00E9051D">
        <w:tc>
          <w:tcPr>
            <w:tcW w:w="1526" w:type="dxa"/>
          </w:tcPr>
          <w:p w:rsidR="00081BC3" w:rsidRPr="000F265D" w:rsidRDefault="00081BC3" w:rsidP="00F00975">
            <w:pPr>
              <w:pStyle w:val="NoSpacing"/>
              <w:rPr>
                <w:b/>
              </w:rPr>
            </w:pPr>
            <w:r w:rsidRPr="000F265D">
              <w:rPr>
                <w:b/>
              </w:rPr>
              <w:t>POST TITLE: SENCO</w:t>
            </w:r>
          </w:p>
        </w:tc>
        <w:tc>
          <w:tcPr>
            <w:tcW w:w="8788" w:type="dxa"/>
            <w:gridSpan w:val="2"/>
          </w:tcPr>
          <w:p w:rsidR="00081BC3" w:rsidRPr="000F265D" w:rsidRDefault="00081BC3" w:rsidP="00F00975">
            <w:pPr>
              <w:pStyle w:val="NoSpacing"/>
              <w:rPr>
                <w:b/>
              </w:rPr>
            </w:pPr>
            <w:r w:rsidRPr="000F265D">
              <w:rPr>
                <w:b/>
              </w:rPr>
              <w:t>DIRECTORATE:  EDUCATION</w:t>
            </w:r>
          </w:p>
          <w:p w:rsidR="00081BC3" w:rsidRPr="000F265D" w:rsidRDefault="00081BC3" w:rsidP="00F00975">
            <w:pPr>
              <w:pStyle w:val="NoSpacing"/>
              <w:rPr>
                <w:b/>
              </w:rPr>
            </w:pPr>
            <w:r w:rsidRPr="000F265D">
              <w:rPr>
                <w:b/>
              </w:rPr>
              <w:t>SUMMER LANE PRIMARY SCHOOL</w:t>
            </w:r>
          </w:p>
        </w:tc>
        <w:tc>
          <w:tcPr>
            <w:tcW w:w="3860" w:type="dxa"/>
            <w:gridSpan w:val="2"/>
          </w:tcPr>
          <w:p w:rsidR="00081BC3" w:rsidRPr="000F265D" w:rsidRDefault="00081BC3" w:rsidP="00F00975">
            <w:pPr>
              <w:pStyle w:val="NoSpacing"/>
              <w:rPr>
                <w:b/>
              </w:rPr>
            </w:pPr>
            <w:r w:rsidRPr="000F265D">
              <w:rPr>
                <w:b/>
              </w:rPr>
              <w:t>GRADE:    Upper Pay Scale</w:t>
            </w:r>
          </w:p>
          <w:p w:rsidR="00081BC3" w:rsidRPr="000F265D" w:rsidRDefault="00081BC3" w:rsidP="00F00975">
            <w:pPr>
              <w:pStyle w:val="NoSpacing"/>
              <w:rPr>
                <w:b/>
              </w:rPr>
            </w:pPr>
          </w:p>
        </w:tc>
      </w:tr>
      <w:tr w:rsidR="00081BC3" w:rsidTr="00E9051D">
        <w:tc>
          <w:tcPr>
            <w:tcW w:w="1526" w:type="dxa"/>
          </w:tcPr>
          <w:p w:rsidR="00081BC3" w:rsidRPr="000F265D" w:rsidRDefault="000F265D" w:rsidP="00F00975">
            <w:pPr>
              <w:pStyle w:val="NoSpacing"/>
              <w:rPr>
                <w:b/>
              </w:rPr>
            </w:pPr>
            <w:r w:rsidRPr="000F265D">
              <w:rPr>
                <w:b/>
              </w:rPr>
              <w:t>CRITERIA NO</w:t>
            </w:r>
          </w:p>
        </w:tc>
        <w:tc>
          <w:tcPr>
            <w:tcW w:w="2126" w:type="dxa"/>
          </w:tcPr>
          <w:p w:rsidR="00081BC3" w:rsidRPr="000F265D" w:rsidRDefault="000F265D" w:rsidP="00F00975">
            <w:pPr>
              <w:pStyle w:val="NoSpacing"/>
              <w:rPr>
                <w:b/>
              </w:rPr>
            </w:pPr>
            <w:r w:rsidRPr="000F265D">
              <w:rPr>
                <w:b/>
              </w:rPr>
              <w:t>ATTRIBUTES</w:t>
            </w:r>
          </w:p>
        </w:tc>
        <w:tc>
          <w:tcPr>
            <w:tcW w:w="6662" w:type="dxa"/>
          </w:tcPr>
          <w:p w:rsidR="00081BC3" w:rsidRPr="000F265D" w:rsidRDefault="000F265D" w:rsidP="00F00975">
            <w:pPr>
              <w:pStyle w:val="NoSpacing"/>
              <w:rPr>
                <w:b/>
              </w:rPr>
            </w:pPr>
            <w:r w:rsidRPr="000F265D">
              <w:rPr>
                <w:b/>
              </w:rPr>
              <w:t>CRITERIA</w:t>
            </w:r>
          </w:p>
        </w:tc>
        <w:tc>
          <w:tcPr>
            <w:tcW w:w="2127" w:type="dxa"/>
          </w:tcPr>
          <w:p w:rsidR="00081BC3" w:rsidRPr="000F265D" w:rsidRDefault="000F265D" w:rsidP="00F00975">
            <w:pPr>
              <w:pStyle w:val="NoSpacing"/>
              <w:rPr>
                <w:b/>
              </w:rPr>
            </w:pPr>
            <w:r w:rsidRPr="000F265D">
              <w:rPr>
                <w:b/>
              </w:rPr>
              <w:t>HOW IDENTIFIED</w:t>
            </w:r>
          </w:p>
        </w:tc>
        <w:tc>
          <w:tcPr>
            <w:tcW w:w="1733" w:type="dxa"/>
          </w:tcPr>
          <w:p w:rsidR="00081BC3" w:rsidRPr="000F265D" w:rsidRDefault="000F265D" w:rsidP="00F00975">
            <w:pPr>
              <w:pStyle w:val="NoSpacing"/>
              <w:rPr>
                <w:b/>
              </w:rPr>
            </w:pPr>
            <w:r w:rsidRPr="000F265D">
              <w:rPr>
                <w:b/>
              </w:rPr>
              <w:t>CRITERIAL RANKING</w:t>
            </w:r>
          </w:p>
        </w:tc>
      </w:tr>
      <w:tr w:rsidR="00081BC3" w:rsidTr="00E9051D">
        <w:tc>
          <w:tcPr>
            <w:tcW w:w="1526" w:type="dxa"/>
          </w:tcPr>
          <w:p w:rsidR="00081BC3" w:rsidRDefault="00E9051D" w:rsidP="00F00975">
            <w:pPr>
              <w:pStyle w:val="NoSpacing"/>
            </w:pPr>
            <w:r>
              <w:t>1</w:t>
            </w:r>
          </w:p>
          <w:p w:rsidR="00E9051D" w:rsidRDefault="00E9051D" w:rsidP="00F00975">
            <w:pPr>
              <w:pStyle w:val="NoSpacing"/>
            </w:pPr>
          </w:p>
          <w:p w:rsidR="00E9051D" w:rsidRDefault="00E9051D" w:rsidP="00F00975">
            <w:pPr>
              <w:pStyle w:val="NoSpacing"/>
            </w:pPr>
            <w:r>
              <w:t>2</w:t>
            </w:r>
          </w:p>
        </w:tc>
        <w:tc>
          <w:tcPr>
            <w:tcW w:w="2126" w:type="dxa"/>
          </w:tcPr>
          <w:p w:rsidR="00E9051D" w:rsidRPr="00E9051D" w:rsidRDefault="00E9051D" w:rsidP="00E9051D">
            <w:pPr>
              <w:pStyle w:val="NoSpacing"/>
              <w:rPr>
                <w:b/>
              </w:rPr>
            </w:pPr>
            <w:r w:rsidRPr="00E9051D">
              <w:rPr>
                <w:b/>
              </w:rPr>
              <w:t>Relevant Experience</w:t>
            </w:r>
          </w:p>
          <w:p w:rsidR="00E9051D" w:rsidRPr="00E9051D" w:rsidRDefault="00E9051D" w:rsidP="00E9051D">
            <w:pPr>
              <w:pStyle w:val="NoSpacing"/>
              <w:rPr>
                <w:b/>
              </w:rPr>
            </w:pPr>
          </w:p>
          <w:p w:rsidR="00081BC3" w:rsidRDefault="00081BC3" w:rsidP="00F00975">
            <w:pPr>
              <w:pStyle w:val="NoSpacing"/>
            </w:pPr>
          </w:p>
        </w:tc>
        <w:tc>
          <w:tcPr>
            <w:tcW w:w="6662" w:type="dxa"/>
          </w:tcPr>
          <w:p w:rsidR="00E9051D" w:rsidRPr="00F00975" w:rsidRDefault="00E9051D" w:rsidP="00E9051D">
            <w:pPr>
              <w:pStyle w:val="NoSpacing"/>
            </w:pPr>
            <w:r w:rsidRPr="00F00975">
              <w:t>Excellent knowledge of the SEN Code of Practice.</w:t>
            </w:r>
          </w:p>
          <w:p w:rsidR="00E9051D" w:rsidRDefault="00E9051D" w:rsidP="00E9051D">
            <w:pPr>
              <w:pStyle w:val="NoSpacing"/>
            </w:pPr>
            <w:r w:rsidRPr="00F00975">
              <w:t>Experience of relevant primary curriculum and practice.</w:t>
            </w:r>
          </w:p>
          <w:p w:rsidR="00E9051D" w:rsidRPr="00F00975" w:rsidRDefault="00E9051D" w:rsidP="00E9051D">
            <w:pPr>
              <w:pStyle w:val="NoSpacing"/>
            </w:pPr>
          </w:p>
          <w:p w:rsidR="00081BC3" w:rsidRDefault="00081BC3" w:rsidP="00F00975">
            <w:pPr>
              <w:pStyle w:val="NoSpacing"/>
            </w:pPr>
          </w:p>
        </w:tc>
        <w:tc>
          <w:tcPr>
            <w:tcW w:w="2127" w:type="dxa"/>
          </w:tcPr>
          <w:p w:rsidR="00081BC3" w:rsidRDefault="00D22274" w:rsidP="00F00975">
            <w:pPr>
              <w:pStyle w:val="NoSpacing"/>
            </w:pPr>
            <w:r>
              <w:t>Application Form / Interview</w:t>
            </w:r>
          </w:p>
        </w:tc>
        <w:tc>
          <w:tcPr>
            <w:tcW w:w="1733" w:type="dxa"/>
          </w:tcPr>
          <w:p w:rsidR="00081BC3" w:rsidRDefault="00D22274" w:rsidP="00F00975">
            <w:pPr>
              <w:pStyle w:val="NoSpacing"/>
            </w:pPr>
            <w:r>
              <w:t>Essential</w:t>
            </w:r>
          </w:p>
        </w:tc>
      </w:tr>
      <w:tr w:rsidR="00081BC3" w:rsidTr="00E9051D">
        <w:tc>
          <w:tcPr>
            <w:tcW w:w="1526" w:type="dxa"/>
          </w:tcPr>
          <w:p w:rsidR="00081BC3" w:rsidRDefault="00E9051D" w:rsidP="00F00975">
            <w:pPr>
              <w:pStyle w:val="NoSpacing"/>
            </w:pPr>
            <w:r>
              <w:t>3</w:t>
            </w:r>
          </w:p>
        </w:tc>
        <w:tc>
          <w:tcPr>
            <w:tcW w:w="2126" w:type="dxa"/>
          </w:tcPr>
          <w:p w:rsidR="00081BC3" w:rsidRPr="00D22274" w:rsidRDefault="00E9051D" w:rsidP="00F00975">
            <w:pPr>
              <w:pStyle w:val="NoSpacing"/>
              <w:rPr>
                <w:b/>
              </w:rPr>
            </w:pPr>
            <w:r w:rsidRPr="00D22274">
              <w:rPr>
                <w:b/>
              </w:rPr>
              <w:t>Qualifications / Training</w:t>
            </w:r>
          </w:p>
        </w:tc>
        <w:tc>
          <w:tcPr>
            <w:tcW w:w="6662" w:type="dxa"/>
          </w:tcPr>
          <w:p w:rsidR="00081BC3" w:rsidRDefault="00E9051D" w:rsidP="00F00975">
            <w:pPr>
              <w:pStyle w:val="NoSpacing"/>
            </w:pPr>
            <w:r w:rsidRPr="00F00975">
              <w:t>The National SENCO qualification and a certificate/degree in educatio</w:t>
            </w:r>
            <w:r>
              <w:t>n</w:t>
            </w:r>
          </w:p>
        </w:tc>
        <w:tc>
          <w:tcPr>
            <w:tcW w:w="2127" w:type="dxa"/>
          </w:tcPr>
          <w:p w:rsidR="00081BC3" w:rsidRDefault="00D22274" w:rsidP="00F00975">
            <w:pPr>
              <w:pStyle w:val="NoSpacing"/>
            </w:pPr>
            <w:r>
              <w:t>Application Form / Interview</w:t>
            </w:r>
          </w:p>
        </w:tc>
        <w:tc>
          <w:tcPr>
            <w:tcW w:w="1733" w:type="dxa"/>
          </w:tcPr>
          <w:p w:rsidR="00081BC3" w:rsidRDefault="00D22274" w:rsidP="00F00975">
            <w:pPr>
              <w:pStyle w:val="NoSpacing"/>
            </w:pPr>
            <w:r>
              <w:t>Essential</w:t>
            </w:r>
          </w:p>
        </w:tc>
      </w:tr>
      <w:tr w:rsidR="00081BC3" w:rsidTr="00E9051D">
        <w:tc>
          <w:tcPr>
            <w:tcW w:w="1526" w:type="dxa"/>
          </w:tcPr>
          <w:p w:rsidR="00081BC3" w:rsidRDefault="00E9051D" w:rsidP="00F00975">
            <w:pPr>
              <w:pStyle w:val="NoSpacing"/>
            </w:pPr>
            <w:r>
              <w:t>4</w:t>
            </w:r>
          </w:p>
          <w:p w:rsidR="00E9051D" w:rsidRDefault="00E9051D" w:rsidP="00F00975">
            <w:pPr>
              <w:pStyle w:val="NoSpacing"/>
            </w:pPr>
          </w:p>
          <w:p w:rsidR="00E9051D" w:rsidRDefault="00E9051D" w:rsidP="00F00975">
            <w:pPr>
              <w:pStyle w:val="NoSpacing"/>
            </w:pPr>
          </w:p>
          <w:p w:rsidR="00E9051D" w:rsidRDefault="00E9051D" w:rsidP="00F00975">
            <w:pPr>
              <w:pStyle w:val="NoSpacing"/>
            </w:pPr>
            <w:r>
              <w:t>5</w:t>
            </w:r>
          </w:p>
          <w:p w:rsidR="00E9051D" w:rsidRDefault="00E9051D" w:rsidP="00F00975">
            <w:pPr>
              <w:pStyle w:val="NoSpacing"/>
            </w:pPr>
          </w:p>
          <w:p w:rsidR="00E9051D" w:rsidRDefault="00E9051D" w:rsidP="00F00975">
            <w:pPr>
              <w:pStyle w:val="NoSpacing"/>
            </w:pPr>
            <w:r>
              <w:t>6</w:t>
            </w:r>
          </w:p>
          <w:p w:rsidR="00E9051D" w:rsidRDefault="00E9051D" w:rsidP="00F00975">
            <w:pPr>
              <w:pStyle w:val="NoSpacing"/>
            </w:pPr>
          </w:p>
          <w:p w:rsidR="00E9051D" w:rsidRDefault="00E9051D" w:rsidP="00F00975">
            <w:pPr>
              <w:pStyle w:val="NoSpacing"/>
            </w:pPr>
          </w:p>
          <w:p w:rsidR="00E9051D" w:rsidRDefault="00E9051D" w:rsidP="00F00975">
            <w:pPr>
              <w:pStyle w:val="NoSpacing"/>
            </w:pPr>
            <w:r>
              <w:t>7</w:t>
            </w:r>
          </w:p>
          <w:p w:rsidR="00E9051D" w:rsidRDefault="00E9051D" w:rsidP="00F00975">
            <w:pPr>
              <w:pStyle w:val="NoSpacing"/>
            </w:pPr>
            <w:r>
              <w:t>8</w:t>
            </w:r>
          </w:p>
          <w:p w:rsidR="00E9051D" w:rsidRDefault="00E9051D" w:rsidP="00F00975">
            <w:pPr>
              <w:pStyle w:val="NoSpacing"/>
            </w:pPr>
          </w:p>
          <w:p w:rsidR="00E9051D" w:rsidRDefault="00E9051D" w:rsidP="00F00975">
            <w:pPr>
              <w:pStyle w:val="NoSpacing"/>
            </w:pPr>
            <w:r>
              <w:t>9</w:t>
            </w:r>
          </w:p>
          <w:p w:rsidR="00E9051D" w:rsidRDefault="00E9051D" w:rsidP="00F00975">
            <w:pPr>
              <w:pStyle w:val="NoSpacing"/>
            </w:pPr>
            <w:r>
              <w:t>10</w:t>
            </w:r>
          </w:p>
          <w:p w:rsidR="00E9051D" w:rsidRDefault="00E9051D" w:rsidP="00F00975">
            <w:pPr>
              <w:pStyle w:val="NoSpacing"/>
            </w:pPr>
          </w:p>
          <w:p w:rsidR="00E9051D" w:rsidRDefault="00E9051D" w:rsidP="00F00975">
            <w:pPr>
              <w:pStyle w:val="NoSpacing"/>
            </w:pPr>
            <w:r>
              <w:t>11</w:t>
            </w:r>
          </w:p>
          <w:p w:rsidR="00E9051D" w:rsidRDefault="00E9051D" w:rsidP="00F00975">
            <w:pPr>
              <w:pStyle w:val="NoSpacing"/>
            </w:pPr>
            <w:r>
              <w:lastRenderedPageBreak/>
              <w:t>12</w:t>
            </w:r>
          </w:p>
          <w:p w:rsidR="00E9051D" w:rsidRDefault="00E9051D" w:rsidP="00F00975">
            <w:pPr>
              <w:pStyle w:val="NoSpacing"/>
            </w:pPr>
          </w:p>
        </w:tc>
        <w:tc>
          <w:tcPr>
            <w:tcW w:w="2126" w:type="dxa"/>
          </w:tcPr>
          <w:p w:rsidR="00081BC3" w:rsidRPr="00D22274" w:rsidRDefault="00E9051D" w:rsidP="00F00975">
            <w:pPr>
              <w:pStyle w:val="NoSpacing"/>
              <w:rPr>
                <w:b/>
              </w:rPr>
            </w:pPr>
            <w:r w:rsidRPr="00D22274">
              <w:rPr>
                <w:b/>
              </w:rPr>
              <w:lastRenderedPageBreak/>
              <w:t>Skills, Knowledge and Attributes</w:t>
            </w:r>
          </w:p>
        </w:tc>
        <w:tc>
          <w:tcPr>
            <w:tcW w:w="6662" w:type="dxa"/>
          </w:tcPr>
          <w:p w:rsidR="00E9051D" w:rsidRPr="00F00975" w:rsidRDefault="00E9051D" w:rsidP="00E9051D">
            <w:pPr>
              <w:pStyle w:val="NoSpacing"/>
            </w:pPr>
            <w:r w:rsidRPr="00F00975">
              <w:t>To be a skilled communicator able to engage pupils, parents and carers and other stakeholders in establishing meetings to ensure there are high expectations for all pupils.</w:t>
            </w:r>
          </w:p>
          <w:p w:rsidR="00E9051D" w:rsidRPr="00F00975" w:rsidRDefault="00E9051D" w:rsidP="00E9051D">
            <w:pPr>
              <w:pStyle w:val="NoSpacing"/>
            </w:pPr>
            <w:r w:rsidRPr="00F00975">
              <w:t>To lead working parties on EHCP, Early help assessment, Individual support plans and the identification of children with SEN support.</w:t>
            </w:r>
          </w:p>
          <w:p w:rsidR="00E9051D" w:rsidRPr="00F00975" w:rsidRDefault="00E9051D" w:rsidP="00E9051D">
            <w:pPr>
              <w:pStyle w:val="NoSpacing"/>
            </w:pPr>
            <w:r w:rsidRPr="00F00975">
              <w:t>A good knowledge of tracking systems to monitor progress of SEND children to inform the setting of appropriately challenging and achievable individual targets.</w:t>
            </w:r>
          </w:p>
          <w:p w:rsidR="00E9051D" w:rsidRPr="00F00975" w:rsidRDefault="00E9051D" w:rsidP="00E9051D">
            <w:pPr>
              <w:pStyle w:val="NoSpacing"/>
            </w:pPr>
            <w:r w:rsidRPr="00F00975">
              <w:t>To be an excellent organiser and manager of time.</w:t>
            </w:r>
          </w:p>
          <w:p w:rsidR="00E9051D" w:rsidRPr="00F00975" w:rsidRDefault="00E9051D" w:rsidP="00E9051D">
            <w:pPr>
              <w:pStyle w:val="NoSpacing"/>
            </w:pPr>
            <w:r w:rsidRPr="00F00975">
              <w:t>To be flexible to respond to planned and unplanned tasks and a good problem solver.</w:t>
            </w:r>
          </w:p>
          <w:p w:rsidR="00E9051D" w:rsidRPr="00F00975" w:rsidRDefault="00E9051D" w:rsidP="00E9051D">
            <w:pPr>
              <w:pStyle w:val="NoSpacing"/>
            </w:pPr>
            <w:r w:rsidRPr="00F00975">
              <w:t>The ability to communicate effectively, both orally and in writing.</w:t>
            </w:r>
          </w:p>
          <w:p w:rsidR="00E9051D" w:rsidRPr="00F00975" w:rsidRDefault="00E9051D" w:rsidP="00E9051D">
            <w:pPr>
              <w:pStyle w:val="NoSpacing"/>
            </w:pPr>
            <w:r w:rsidRPr="00F00975">
              <w:t>The ability to respond to the pastoral needs of pupils and the ability to establish effective partnerships with parents/carers.</w:t>
            </w:r>
          </w:p>
          <w:p w:rsidR="00E9051D" w:rsidRPr="00F00975" w:rsidRDefault="00E9051D" w:rsidP="00E9051D">
            <w:pPr>
              <w:pStyle w:val="NoSpacing"/>
            </w:pPr>
            <w:r w:rsidRPr="00F00975">
              <w:t>To lead training on interventions to school staff, governors and parents.</w:t>
            </w:r>
          </w:p>
          <w:p w:rsidR="00081BC3" w:rsidRDefault="00E9051D" w:rsidP="00E9051D">
            <w:pPr>
              <w:pStyle w:val="NoSpacing"/>
            </w:pPr>
            <w:r w:rsidRPr="00F00975">
              <w:lastRenderedPageBreak/>
              <w:t>To provide advice on curriculum deliver for whole school setting approach or specific target groups across all three Key Stages</w:t>
            </w:r>
          </w:p>
        </w:tc>
        <w:tc>
          <w:tcPr>
            <w:tcW w:w="2127" w:type="dxa"/>
          </w:tcPr>
          <w:p w:rsidR="00081BC3" w:rsidRDefault="00D22274" w:rsidP="00F00975">
            <w:pPr>
              <w:pStyle w:val="NoSpacing"/>
            </w:pPr>
            <w:r>
              <w:lastRenderedPageBreak/>
              <w:t>Application Form / Interview</w:t>
            </w:r>
          </w:p>
        </w:tc>
        <w:tc>
          <w:tcPr>
            <w:tcW w:w="1733" w:type="dxa"/>
          </w:tcPr>
          <w:p w:rsidR="00081BC3" w:rsidRDefault="00D22274" w:rsidP="00F00975">
            <w:pPr>
              <w:pStyle w:val="NoSpacing"/>
            </w:pPr>
            <w:r>
              <w:t>Essential</w:t>
            </w:r>
          </w:p>
          <w:p w:rsidR="00D22274" w:rsidRDefault="00D22274" w:rsidP="00F00975">
            <w:pPr>
              <w:pStyle w:val="NoSpacing"/>
            </w:pPr>
          </w:p>
          <w:p w:rsidR="00D22274" w:rsidRDefault="00D22274" w:rsidP="00F00975">
            <w:pPr>
              <w:pStyle w:val="NoSpacing"/>
            </w:pPr>
          </w:p>
          <w:p w:rsidR="00D22274" w:rsidRDefault="00D22274" w:rsidP="00F00975">
            <w:pPr>
              <w:pStyle w:val="NoSpacing"/>
            </w:pPr>
            <w:r>
              <w:t>Essential</w:t>
            </w:r>
          </w:p>
          <w:p w:rsidR="00D22274" w:rsidRDefault="00D22274" w:rsidP="00F00975">
            <w:pPr>
              <w:pStyle w:val="NoSpacing"/>
            </w:pPr>
          </w:p>
          <w:p w:rsidR="00D22274" w:rsidRDefault="00D22274" w:rsidP="00F00975">
            <w:pPr>
              <w:pStyle w:val="NoSpacing"/>
            </w:pPr>
            <w:r>
              <w:t>Essential</w:t>
            </w:r>
          </w:p>
          <w:p w:rsidR="00D22274" w:rsidRDefault="00D22274" w:rsidP="00F00975">
            <w:pPr>
              <w:pStyle w:val="NoSpacing"/>
            </w:pPr>
          </w:p>
          <w:p w:rsidR="00D22274" w:rsidRDefault="00D22274" w:rsidP="00F00975">
            <w:pPr>
              <w:pStyle w:val="NoSpacing"/>
            </w:pPr>
          </w:p>
          <w:p w:rsidR="00D22274" w:rsidRDefault="00D22274" w:rsidP="00F00975">
            <w:pPr>
              <w:pStyle w:val="NoSpacing"/>
            </w:pPr>
            <w:r>
              <w:t>Desirable</w:t>
            </w:r>
          </w:p>
          <w:p w:rsidR="00D22274" w:rsidRDefault="00D22274" w:rsidP="00F00975">
            <w:pPr>
              <w:pStyle w:val="NoSpacing"/>
            </w:pPr>
            <w:r>
              <w:t>Desirable</w:t>
            </w:r>
          </w:p>
          <w:p w:rsidR="00D22274" w:rsidRDefault="00D22274" w:rsidP="00F00975">
            <w:pPr>
              <w:pStyle w:val="NoSpacing"/>
            </w:pPr>
          </w:p>
          <w:p w:rsidR="00D22274" w:rsidRDefault="00D22274" w:rsidP="00F00975">
            <w:pPr>
              <w:pStyle w:val="NoSpacing"/>
            </w:pPr>
            <w:r>
              <w:t>Essential</w:t>
            </w:r>
          </w:p>
          <w:p w:rsidR="00D22274" w:rsidRDefault="00D22274" w:rsidP="00F00975">
            <w:pPr>
              <w:pStyle w:val="NoSpacing"/>
            </w:pPr>
            <w:r>
              <w:t>Essential</w:t>
            </w:r>
          </w:p>
          <w:p w:rsidR="00D22274" w:rsidRDefault="00D22274" w:rsidP="00F00975">
            <w:pPr>
              <w:pStyle w:val="NoSpacing"/>
            </w:pPr>
          </w:p>
          <w:p w:rsidR="00D22274" w:rsidRDefault="00D22274" w:rsidP="00F00975">
            <w:pPr>
              <w:pStyle w:val="NoSpacing"/>
            </w:pPr>
            <w:r>
              <w:t>Essential</w:t>
            </w:r>
          </w:p>
          <w:p w:rsidR="00D22274" w:rsidRDefault="00D22274" w:rsidP="00F00975">
            <w:pPr>
              <w:pStyle w:val="NoSpacing"/>
            </w:pPr>
            <w:r>
              <w:lastRenderedPageBreak/>
              <w:t>Essential</w:t>
            </w:r>
          </w:p>
          <w:p w:rsidR="00D22274" w:rsidRDefault="00D22274" w:rsidP="00F00975">
            <w:pPr>
              <w:pStyle w:val="NoSpacing"/>
            </w:pPr>
          </w:p>
          <w:p w:rsidR="00D22274" w:rsidRDefault="00D22274" w:rsidP="00F00975">
            <w:pPr>
              <w:pStyle w:val="NoSpacing"/>
            </w:pPr>
          </w:p>
        </w:tc>
      </w:tr>
      <w:tr w:rsidR="00081BC3" w:rsidTr="00E9051D">
        <w:tc>
          <w:tcPr>
            <w:tcW w:w="1526" w:type="dxa"/>
          </w:tcPr>
          <w:p w:rsidR="00081BC3" w:rsidRDefault="00E9051D" w:rsidP="00F00975">
            <w:pPr>
              <w:pStyle w:val="NoSpacing"/>
            </w:pPr>
            <w:r>
              <w:lastRenderedPageBreak/>
              <w:t>13</w:t>
            </w:r>
          </w:p>
        </w:tc>
        <w:tc>
          <w:tcPr>
            <w:tcW w:w="2126" w:type="dxa"/>
          </w:tcPr>
          <w:p w:rsidR="00D22274" w:rsidRPr="00D22274" w:rsidRDefault="00E9051D" w:rsidP="00F00975">
            <w:pPr>
              <w:pStyle w:val="NoSpacing"/>
              <w:rPr>
                <w:b/>
              </w:rPr>
            </w:pPr>
            <w:r w:rsidRPr="00D22274">
              <w:rPr>
                <w:b/>
              </w:rPr>
              <w:t>Additional Factors</w:t>
            </w:r>
          </w:p>
          <w:p w:rsidR="00081BC3" w:rsidRPr="00D22274" w:rsidRDefault="00081BC3" w:rsidP="00D22274">
            <w:pPr>
              <w:jc w:val="center"/>
              <w:rPr>
                <w:b/>
              </w:rPr>
            </w:pPr>
          </w:p>
        </w:tc>
        <w:tc>
          <w:tcPr>
            <w:tcW w:w="6662" w:type="dxa"/>
          </w:tcPr>
          <w:p w:rsidR="00E9051D" w:rsidRPr="00F00975" w:rsidRDefault="00E9051D" w:rsidP="00E9051D">
            <w:pPr>
              <w:pStyle w:val="NoSpacing"/>
            </w:pPr>
            <w:r w:rsidRPr="00F00975">
              <w:t>To be se</w:t>
            </w:r>
            <w:r w:rsidR="00D22274">
              <w:t>lf-</w:t>
            </w:r>
            <w:bookmarkStart w:id="0" w:name="_GoBack"/>
            <w:bookmarkEnd w:id="0"/>
            <w:r w:rsidRPr="00F00975">
              <w:t xml:space="preserve">motivated to complete tasks to required timescales </w:t>
            </w:r>
            <w:r w:rsidR="00A61457">
              <w:t>.</w:t>
            </w:r>
          </w:p>
          <w:p w:rsidR="00E9051D" w:rsidRPr="00F00975" w:rsidRDefault="00E9051D" w:rsidP="00E9051D">
            <w:pPr>
              <w:pStyle w:val="NoSpacing"/>
            </w:pPr>
            <w:r w:rsidRPr="00F00975">
              <w:t>Ability to drive would be advantageous</w:t>
            </w:r>
            <w:r w:rsidR="00A61457">
              <w:t>.</w:t>
            </w:r>
          </w:p>
          <w:p w:rsidR="00E9051D" w:rsidRPr="00F00975" w:rsidRDefault="00E9051D" w:rsidP="00E9051D">
            <w:pPr>
              <w:pStyle w:val="NoSpacing"/>
            </w:pPr>
            <w:r w:rsidRPr="00F00975">
              <w:t>The willingness to occasionally present reports to Governors at Governing Body meeting</w:t>
            </w:r>
            <w:r w:rsidR="00A61457">
              <w:t>.</w:t>
            </w:r>
          </w:p>
          <w:p w:rsidR="00081BC3" w:rsidRDefault="00081BC3" w:rsidP="00F00975">
            <w:pPr>
              <w:pStyle w:val="NoSpacing"/>
            </w:pPr>
          </w:p>
        </w:tc>
        <w:tc>
          <w:tcPr>
            <w:tcW w:w="2127" w:type="dxa"/>
          </w:tcPr>
          <w:p w:rsidR="00081BC3" w:rsidRDefault="00D22274" w:rsidP="00F00975">
            <w:pPr>
              <w:pStyle w:val="NoSpacing"/>
            </w:pPr>
            <w:r>
              <w:t>Application Form / Interview</w:t>
            </w:r>
          </w:p>
        </w:tc>
        <w:tc>
          <w:tcPr>
            <w:tcW w:w="1733" w:type="dxa"/>
          </w:tcPr>
          <w:p w:rsidR="00081BC3" w:rsidRDefault="00D22274" w:rsidP="00F00975">
            <w:pPr>
              <w:pStyle w:val="NoSpacing"/>
            </w:pPr>
            <w:r>
              <w:t>Desirable</w:t>
            </w:r>
          </w:p>
          <w:p w:rsidR="00D22274" w:rsidRDefault="00D22274" w:rsidP="00F00975">
            <w:pPr>
              <w:pStyle w:val="NoSpacing"/>
            </w:pPr>
            <w:r>
              <w:t>Desirable</w:t>
            </w:r>
          </w:p>
          <w:p w:rsidR="00D22274" w:rsidRDefault="00D22274" w:rsidP="00F00975">
            <w:pPr>
              <w:pStyle w:val="NoSpacing"/>
            </w:pPr>
            <w:r>
              <w:t>Desirable</w:t>
            </w:r>
          </w:p>
        </w:tc>
      </w:tr>
    </w:tbl>
    <w:p w:rsidR="00F00975" w:rsidRPr="00F00975" w:rsidRDefault="00F00975" w:rsidP="00F00975">
      <w:pPr>
        <w:pStyle w:val="NoSpacing"/>
      </w:pPr>
    </w:p>
    <w:sectPr w:rsidR="00F00975" w:rsidRPr="00F00975" w:rsidSect="00081B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11C5"/>
    <w:multiLevelType w:val="hybridMultilevel"/>
    <w:tmpl w:val="C07869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DC37E4"/>
    <w:multiLevelType w:val="hybridMultilevel"/>
    <w:tmpl w:val="AAC2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01"/>
    <w:rsid w:val="00081BC3"/>
    <w:rsid w:val="000F265D"/>
    <w:rsid w:val="00490BEE"/>
    <w:rsid w:val="00A43601"/>
    <w:rsid w:val="00A61457"/>
    <w:rsid w:val="00B434A1"/>
    <w:rsid w:val="00D22274"/>
    <w:rsid w:val="00E9051D"/>
    <w:rsid w:val="00F0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01"/>
    <w:pPr>
      <w:ind w:left="720"/>
      <w:contextualSpacing/>
    </w:pPr>
  </w:style>
  <w:style w:type="paragraph" w:styleId="NoSpacing">
    <w:name w:val="No Spacing"/>
    <w:uiPriority w:val="1"/>
    <w:qFormat/>
    <w:rsid w:val="00F00975"/>
    <w:pPr>
      <w:spacing w:after="0" w:line="240" w:lineRule="auto"/>
    </w:pPr>
  </w:style>
  <w:style w:type="table" w:styleId="TableGrid">
    <w:name w:val="Table Grid"/>
    <w:basedOn w:val="TableNormal"/>
    <w:uiPriority w:val="59"/>
    <w:rsid w:val="0008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01"/>
    <w:pPr>
      <w:ind w:left="720"/>
      <w:contextualSpacing/>
    </w:pPr>
  </w:style>
  <w:style w:type="paragraph" w:styleId="NoSpacing">
    <w:name w:val="No Spacing"/>
    <w:uiPriority w:val="1"/>
    <w:qFormat/>
    <w:rsid w:val="00F00975"/>
    <w:pPr>
      <w:spacing w:after="0" w:line="240" w:lineRule="auto"/>
    </w:pPr>
  </w:style>
  <w:style w:type="table" w:styleId="TableGrid">
    <w:name w:val="Table Grid"/>
    <w:basedOn w:val="TableNormal"/>
    <w:uiPriority w:val="59"/>
    <w:rsid w:val="0008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Smith (1)</dc:creator>
  <cp:lastModifiedBy>Ann Youell</cp:lastModifiedBy>
  <cp:revision>5</cp:revision>
  <dcterms:created xsi:type="dcterms:W3CDTF">2015-04-02T14:30:00Z</dcterms:created>
  <dcterms:modified xsi:type="dcterms:W3CDTF">2015-04-02T14:55:00Z</dcterms:modified>
</cp:coreProperties>
</file>