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4A1" w:rsidRPr="003F59B1" w:rsidRDefault="004A4956" w:rsidP="003F59B1">
      <w:pPr>
        <w:jc w:val="center"/>
        <w:rPr>
          <w:rFonts w:ascii="Comic Sans MS" w:hAnsi="Comic Sans MS"/>
          <w:b/>
          <w:u w:val="single"/>
        </w:rPr>
      </w:pPr>
      <w:r>
        <w:rPr>
          <w:rFonts w:ascii="Comic Sans MS" w:hAnsi="Comic Sans MS"/>
          <w:i/>
          <w:noProof/>
          <w:lang w:eastAsia="en-GB"/>
        </w:rPr>
        <w:drawing>
          <wp:anchor distT="0" distB="0" distL="114300" distR="114300" simplePos="0" relativeHeight="251660288" behindDoc="0" locked="0" layoutInCell="1" allowOverlap="1" wp14:anchorId="75FDC008" wp14:editId="22BCDA76">
            <wp:simplePos x="0" y="0"/>
            <wp:positionH relativeFrom="column">
              <wp:posOffset>4533900</wp:posOffset>
            </wp:positionH>
            <wp:positionV relativeFrom="paragraph">
              <wp:posOffset>-628650</wp:posOffset>
            </wp:positionV>
            <wp:extent cx="1266825" cy="12979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 Lane logo.JPG"/>
                    <pic:cNvPicPr/>
                  </pic:nvPicPr>
                  <pic:blipFill>
                    <a:blip r:embed="rId6">
                      <a:extLst>
                        <a:ext uri="{28A0092B-C50C-407E-A947-70E740481C1C}">
                          <a14:useLocalDpi xmlns:a14="http://schemas.microsoft.com/office/drawing/2010/main" val="0"/>
                        </a:ext>
                      </a:extLst>
                    </a:blip>
                    <a:stretch>
                      <a:fillRect/>
                    </a:stretch>
                  </pic:blipFill>
                  <pic:spPr>
                    <a:xfrm>
                      <a:off x="0" y="0"/>
                      <a:ext cx="1266825" cy="129792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i/>
          <w:noProof/>
          <w:lang w:eastAsia="en-GB"/>
        </w:rPr>
        <w:drawing>
          <wp:anchor distT="0" distB="0" distL="114300" distR="114300" simplePos="0" relativeHeight="251658240" behindDoc="0" locked="0" layoutInCell="1" allowOverlap="1" wp14:anchorId="511103D4" wp14:editId="14CCC871">
            <wp:simplePos x="0" y="0"/>
            <wp:positionH relativeFrom="column">
              <wp:posOffset>-257175</wp:posOffset>
            </wp:positionH>
            <wp:positionV relativeFrom="paragraph">
              <wp:posOffset>-628650</wp:posOffset>
            </wp:positionV>
            <wp:extent cx="1266825" cy="1297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 Lane logo.JPG"/>
                    <pic:cNvPicPr/>
                  </pic:nvPicPr>
                  <pic:blipFill>
                    <a:blip r:embed="rId6">
                      <a:extLst>
                        <a:ext uri="{28A0092B-C50C-407E-A947-70E740481C1C}">
                          <a14:useLocalDpi xmlns:a14="http://schemas.microsoft.com/office/drawing/2010/main" val="0"/>
                        </a:ext>
                      </a:extLst>
                    </a:blip>
                    <a:stretch>
                      <a:fillRect/>
                    </a:stretch>
                  </pic:blipFill>
                  <pic:spPr>
                    <a:xfrm>
                      <a:off x="0" y="0"/>
                      <a:ext cx="1268404" cy="1299537"/>
                    </a:xfrm>
                    <a:prstGeom prst="rect">
                      <a:avLst/>
                    </a:prstGeom>
                  </pic:spPr>
                </pic:pic>
              </a:graphicData>
            </a:graphic>
            <wp14:sizeRelH relativeFrom="page">
              <wp14:pctWidth>0</wp14:pctWidth>
            </wp14:sizeRelH>
            <wp14:sizeRelV relativeFrom="page">
              <wp14:pctHeight>0</wp14:pctHeight>
            </wp14:sizeRelV>
          </wp:anchor>
        </w:drawing>
      </w:r>
      <w:r w:rsidR="000679BD" w:rsidRPr="003F59B1">
        <w:rPr>
          <w:rFonts w:ascii="Comic Sans MS" w:hAnsi="Comic Sans MS"/>
          <w:b/>
          <w:u w:val="single"/>
        </w:rPr>
        <w:t>Summer Lane Primary</w:t>
      </w:r>
    </w:p>
    <w:p w:rsidR="00B35878" w:rsidRDefault="000679BD" w:rsidP="003F59B1">
      <w:pPr>
        <w:jc w:val="center"/>
        <w:rPr>
          <w:rFonts w:ascii="Comic Sans MS" w:hAnsi="Comic Sans MS"/>
          <w:b/>
          <w:u w:val="single"/>
        </w:rPr>
      </w:pPr>
      <w:r w:rsidRPr="003F59B1">
        <w:rPr>
          <w:rFonts w:ascii="Comic Sans MS" w:hAnsi="Comic Sans MS"/>
          <w:b/>
          <w:u w:val="single"/>
        </w:rPr>
        <w:t xml:space="preserve">SENCO </w:t>
      </w:r>
      <w:r w:rsidR="00B35878">
        <w:rPr>
          <w:rFonts w:ascii="Comic Sans MS" w:hAnsi="Comic Sans MS"/>
          <w:b/>
          <w:u w:val="single"/>
        </w:rPr>
        <w:t>(2 days per week)</w:t>
      </w:r>
    </w:p>
    <w:p w:rsidR="000679BD" w:rsidRDefault="000679BD" w:rsidP="003F59B1">
      <w:pPr>
        <w:jc w:val="center"/>
        <w:rPr>
          <w:rFonts w:ascii="Comic Sans MS" w:hAnsi="Comic Sans MS"/>
          <w:b/>
          <w:u w:val="single"/>
        </w:rPr>
      </w:pPr>
      <w:bookmarkStart w:id="0" w:name="_GoBack"/>
      <w:bookmarkEnd w:id="0"/>
      <w:r w:rsidRPr="003F59B1">
        <w:rPr>
          <w:rFonts w:ascii="Comic Sans MS" w:hAnsi="Comic Sans MS"/>
          <w:b/>
          <w:u w:val="single"/>
        </w:rPr>
        <w:t>Job Description</w:t>
      </w:r>
    </w:p>
    <w:p w:rsidR="003F59B1" w:rsidRPr="003F59B1" w:rsidRDefault="003F59B1" w:rsidP="003F59B1">
      <w:pPr>
        <w:jc w:val="center"/>
        <w:rPr>
          <w:rFonts w:ascii="Comic Sans MS" w:hAnsi="Comic Sans MS"/>
          <w:b/>
          <w:u w:val="single"/>
        </w:rPr>
      </w:pPr>
    </w:p>
    <w:p w:rsidR="003F59B1" w:rsidRPr="003F59B1" w:rsidRDefault="003F59B1">
      <w:pPr>
        <w:rPr>
          <w:rFonts w:ascii="Comic Sans MS" w:hAnsi="Comic Sans MS"/>
          <w:i/>
        </w:rPr>
      </w:pPr>
      <w:r w:rsidRPr="003F59B1">
        <w:rPr>
          <w:rFonts w:ascii="Comic Sans MS" w:hAnsi="Comic Sans MS"/>
          <w:i/>
        </w:rPr>
        <w:t>We are looking for a passionate champion of SEND to help move the school forward in improving the outcomes for children at Summer Lane Primary school. Someone who has a willingness to share skills, expertise and knowledge. The successful candidate must have tact and diplomacy in establishing credible relationships with colleagues, parents and careers.  They must have personal commitment to whole school improvement and a willingness to comply with all school polices.</w:t>
      </w:r>
    </w:p>
    <w:p w:rsidR="003F59B1" w:rsidRDefault="003F59B1" w:rsidP="003F59B1">
      <w:pPr>
        <w:rPr>
          <w:rFonts w:ascii="Comic Sans MS" w:hAnsi="Comic Sans MS"/>
        </w:rPr>
      </w:pPr>
    </w:p>
    <w:p w:rsidR="003F59B1" w:rsidRPr="003F59B1" w:rsidRDefault="00163DDA" w:rsidP="003F59B1">
      <w:pPr>
        <w:rPr>
          <w:rFonts w:ascii="Comic Sans MS" w:hAnsi="Comic Sans MS"/>
        </w:rPr>
      </w:pPr>
      <w:r w:rsidRPr="003F59B1">
        <w:rPr>
          <w:rFonts w:ascii="Comic Sans MS" w:hAnsi="Comic Sans MS"/>
        </w:rPr>
        <w:t xml:space="preserve">The successful </w:t>
      </w:r>
      <w:r w:rsidR="003F59B1" w:rsidRPr="003F59B1">
        <w:rPr>
          <w:rFonts w:ascii="Comic Sans MS" w:hAnsi="Comic Sans MS"/>
        </w:rPr>
        <w:t>Candidate</w:t>
      </w:r>
      <w:r w:rsidRPr="003F59B1">
        <w:rPr>
          <w:rFonts w:ascii="Comic Sans MS" w:hAnsi="Comic Sans MS"/>
        </w:rPr>
        <w:t xml:space="preserve"> will need:</w:t>
      </w:r>
    </w:p>
    <w:p w:rsidR="00163DDA" w:rsidRPr="003F59B1" w:rsidRDefault="003F59B1" w:rsidP="003F59B1">
      <w:pPr>
        <w:pStyle w:val="ListParagraph"/>
        <w:numPr>
          <w:ilvl w:val="0"/>
          <w:numId w:val="2"/>
        </w:numPr>
        <w:rPr>
          <w:rFonts w:ascii="Comic Sans MS" w:hAnsi="Comic Sans MS"/>
        </w:rPr>
      </w:pPr>
      <w:r w:rsidRPr="003F59B1">
        <w:rPr>
          <w:rFonts w:ascii="Comic Sans MS" w:hAnsi="Comic Sans MS"/>
        </w:rPr>
        <w:t>To be a skilled communicator able to engage pupils, parents and carers and other stakeholders in establishing meetings to ensure there are high expectations for all pupils.</w:t>
      </w:r>
    </w:p>
    <w:p w:rsidR="00163DDA" w:rsidRPr="003F59B1" w:rsidRDefault="003F59B1" w:rsidP="003F59B1">
      <w:pPr>
        <w:pStyle w:val="ListParagraph"/>
        <w:numPr>
          <w:ilvl w:val="0"/>
          <w:numId w:val="2"/>
        </w:numPr>
        <w:rPr>
          <w:rFonts w:ascii="Comic Sans MS" w:hAnsi="Comic Sans MS"/>
        </w:rPr>
      </w:pPr>
      <w:r w:rsidRPr="003F59B1">
        <w:rPr>
          <w:rFonts w:ascii="Comic Sans MS" w:hAnsi="Comic Sans MS"/>
        </w:rPr>
        <w:t>The National SENCO qualification and h</w:t>
      </w:r>
      <w:r w:rsidR="00163DDA" w:rsidRPr="003F59B1">
        <w:rPr>
          <w:rFonts w:ascii="Comic Sans MS" w:hAnsi="Comic Sans MS"/>
        </w:rPr>
        <w:t>ave excellent knowledge of the SEN Code of Practice.</w:t>
      </w:r>
    </w:p>
    <w:p w:rsidR="00163DDA" w:rsidRPr="003F59B1" w:rsidRDefault="00163DDA" w:rsidP="003F59B1">
      <w:pPr>
        <w:pStyle w:val="ListParagraph"/>
        <w:numPr>
          <w:ilvl w:val="0"/>
          <w:numId w:val="2"/>
        </w:numPr>
        <w:rPr>
          <w:rFonts w:ascii="Comic Sans MS" w:hAnsi="Comic Sans MS"/>
        </w:rPr>
      </w:pPr>
      <w:r w:rsidRPr="003F59B1">
        <w:rPr>
          <w:rFonts w:ascii="Comic Sans MS" w:hAnsi="Comic Sans MS"/>
        </w:rPr>
        <w:t>To lead working parties on EHCP, Early help assessment, Individual support plans and the identification of children with SEN support.</w:t>
      </w:r>
    </w:p>
    <w:p w:rsidR="00163DDA" w:rsidRPr="003F59B1" w:rsidRDefault="00163DDA" w:rsidP="003F59B1">
      <w:pPr>
        <w:pStyle w:val="ListParagraph"/>
        <w:numPr>
          <w:ilvl w:val="0"/>
          <w:numId w:val="2"/>
        </w:numPr>
        <w:rPr>
          <w:rFonts w:ascii="Comic Sans MS" w:hAnsi="Comic Sans MS"/>
        </w:rPr>
      </w:pPr>
      <w:r w:rsidRPr="003F59B1">
        <w:rPr>
          <w:rFonts w:ascii="Comic Sans MS" w:hAnsi="Comic Sans MS"/>
        </w:rPr>
        <w:t>A good knowledge of tracking systems to monitor progress of SEND children</w:t>
      </w:r>
      <w:r w:rsidR="003F59B1" w:rsidRPr="003F59B1">
        <w:rPr>
          <w:rFonts w:ascii="Comic Sans MS" w:hAnsi="Comic Sans MS"/>
        </w:rPr>
        <w:t xml:space="preserve"> to inform the setting of appropriately challenging and achievable individual targets.</w:t>
      </w:r>
    </w:p>
    <w:p w:rsidR="00163DDA" w:rsidRPr="003F59B1" w:rsidRDefault="003F59B1" w:rsidP="003F59B1">
      <w:pPr>
        <w:pStyle w:val="ListParagraph"/>
        <w:numPr>
          <w:ilvl w:val="0"/>
          <w:numId w:val="2"/>
        </w:numPr>
        <w:rPr>
          <w:rFonts w:ascii="Comic Sans MS" w:hAnsi="Comic Sans MS"/>
        </w:rPr>
      </w:pPr>
      <w:r w:rsidRPr="003F59B1">
        <w:rPr>
          <w:rFonts w:ascii="Comic Sans MS" w:hAnsi="Comic Sans MS"/>
        </w:rPr>
        <w:t>To b</w:t>
      </w:r>
      <w:r w:rsidR="00163DDA" w:rsidRPr="003F59B1">
        <w:rPr>
          <w:rFonts w:ascii="Comic Sans MS" w:hAnsi="Comic Sans MS"/>
        </w:rPr>
        <w:t>e an excellent organiser and manager of time.</w:t>
      </w:r>
    </w:p>
    <w:p w:rsidR="00163DDA" w:rsidRPr="003F59B1" w:rsidRDefault="003F59B1" w:rsidP="003F59B1">
      <w:pPr>
        <w:pStyle w:val="ListParagraph"/>
        <w:numPr>
          <w:ilvl w:val="0"/>
          <w:numId w:val="2"/>
        </w:numPr>
        <w:rPr>
          <w:rFonts w:ascii="Comic Sans MS" w:hAnsi="Comic Sans MS"/>
        </w:rPr>
      </w:pPr>
      <w:r w:rsidRPr="003F59B1">
        <w:rPr>
          <w:rFonts w:ascii="Comic Sans MS" w:hAnsi="Comic Sans MS"/>
        </w:rPr>
        <w:t>To be f</w:t>
      </w:r>
      <w:r w:rsidR="00163DDA" w:rsidRPr="003F59B1">
        <w:rPr>
          <w:rFonts w:ascii="Comic Sans MS" w:hAnsi="Comic Sans MS"/>
        </w:rPr>
        <w:t>lexible to respond to planned and unplanned tasks</w:t>
      </w:r>
      <w:r w:rsidRPr="003F59B1">
        <w:rPr>
          <w:rFonts w:ascii="Comic Sans MS" w:hAnsi="Comic Sans MS"/>
        </w:rPr>
        <w:t xml:space="preserve"> and a good problem solver.</w:t>
      </w:r>
    </w:p>
    <w:p w:rsidR="003F59B1" w:rsidRPr="003F59B1" w:rsidRDefault="003F59B1" w:rsidP="003F59B1">
      <w:pPr>
        <w:pStyle w:val="ListParagraph"/>
        <w:numPr>
          <w:ilvl w:val="0"/>
          <w:numId w:val="2"/>
        </w:numPr>
        <w:rPr>
          <w:rFonts w:ascii="Comic Sans MS" w:hAnsi="Comic Sans MS"/>
        </w:rPr>
      </w:pPr>
      <w:r w:rsidRPr="003F59B1">
        <w:rPr>
          <w:rFonts w:ascii="Comic Sans MS" w:hAnsi="Comic Sans MS"/>
        </w:rPr>
        <w:t>The ability to communicate effectively, both orally and in writing.</w:t>
      </w:r>
    </w:p>
    <w:p w:rsidR="003F59B1" w:rsidRPr="003F59B1" w:rsidRDefault="003F59B1" w:rsidP="003F59B1">
      <w:pPr>
        <w:pStyle w:val="ListParagraph"/>
        <w:numPr>
          <w:ilvl w:val="0"/>
          <w:numId w:val="2"/>
        </w:numPr>
        <w:rPr>
          <w:rFonts w:ascii="Comic Sans MS" w:hAnsi="Comic Sans MS"/>
        </w:rPr>
      </w:pPr>
      <w:r w:rsidRPr="003F59B1">
        <w:rPr>
          <w:rFonts w:ascii="Comic Sans MS" w:hAnsi="Comic Sans MS"/>
        </w:rPr>
        <w:t>The ability to respond to the pastoral needs of pupils and the ability to establish effective partnerships with parents/carers.</w:t>
      </w:r>
    </w:p>
    <w:p w:rsidR="00AA6702" w:rsidRPr="003F59B1" w:rsidRDefault="003F59B1" w:rsidP="003F59B1">
      <w:pPr>
        <w:pStyle w:val="ListParagraph"/>
        <w:numPr>
          <w:ilvl w:val="0"/>
          <w:numId w:val="2"/>
        </w:numPr>
        <w:rPr>
          <w:rFonts w:ascii="Comic Sans MS" w:hAnsi="Comic Sans MS"/>
        </w:rPr>
      </w:pPr>
      <w:r w:rsidRPr="003F59B1">
        <w:rPr>
          <w:rFonts w:ascii="Comic Sans MS" w:hAnsi="Comic Sans MS"/>
        </w:rPr>
        <w:t>To l</w:t>
      </w:r>
      <w:r w:rsidR="00AA6702" w:rsidRPr="003F59B1">
        <w:rPr>
          <w:rFonts w:ascii="Comic Sans MS" w:hAnsi="Comic Sans MS"/>
        </w:rPr>
        <w:t>ead training on interventions to school staff, governors and parents.</w:t>
      </w:r>
    </w:p>
    <w:p w:rsidR="00AA6702" w:rsidRPr="003F59B1" w:rsidRDefault="003F59B1" w:rsidP="003F59B1">
      <w:pPr>
        <w:pStyle w:val="ListParagraph"/>
        <w:numPr>
          <w:ilvl w:val="0"/>
          <w:numId w:val="2"/>
        </w:numPr>
        <w:rPr>
          <w:rFonts w:ascii="Comic Sans MS" w:hAnsi="Comic Sans MS"/>
        </w:rPr>
      </w:pPr>
      <w:r w:rsidRPr="003F59B1">
        <w:rPr>
          <w:rFonts w:ascii="Comic Sans MS" w:hAnsi="Comic Sans MS"/>
        </w:rPr>
        <w:t>To p</w:t>
      </w:r>
      <w:r w:rsidR="00AA6702" w:rsidRPr="003F59B1">
        <w:rPr>
          <w:rFonts w:ascii="Comic Sans MS" w:hAnsi="Comic Sans MS"/>
        </w:rPr>
        <w:t xml:space="preserve">rovide advice on curriculum </w:t>
      </w:r>
      <w:r w:rsidRPr="003F59B1">
        <w:rPr>
          <w:rFonts w:ascii="Comic Sans MS" w:hAnsi="Comic Sans MS"/>
        </w:rPr>
        <w:t>deliver</w:t>
      </w:r>
      <w:r w:rsidR="00AA6702" w:rsidRPr="003F59B1">
        <w:rPr>
          <w:rFonts w:ascii="Comic Sans MS" w:hAnsi="Comic Sans MS"/>
        </w:rPr>
        <w:t xml:space="preserve"> for whole school setting approach or specific target groups across all three Key Stages.</w:t>
      </w:r>
    </w:p>
    <w:p w:rsidR="003F59B1" w:rsidRPr="003F59B1" w:rsidRDefault="003F59B1">
      <w:pPr>
        <w:rPr>
          <w:rFonts w:ascii="Comic Sans MS" w:hAnsi="Comic Sans MS"/>
        </w:rPr>
      </w:pPr>
    </w:p>
    <w:sectPr w:rsidR="003F59B1" w:rsidRPr="003F59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911C5"/>
    <w:multiLevelType w:val="hybridMultilevel"/>
    <w:tmpl w:val="C07869C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5701A72"/>
    <w:multiLevelType w:val="hybridMultilevel"/>
    <w:tmpl w:val="9202C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9BD"/>
    <w:rsid w:val="000679BD"/>
    <w:rsid w:val="00163DDA"/>
    <w:rsid w:val="003F59B1"/>
    <w:rsid w:val="004A4956"/>
    <w:rsid w:val="00AA6702"/>
    <w:rsid w:val="00B35878"/>
    <w:rsid w:val="00B43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9B1"/>
    <w:pPr>
      <w:ind w:left="720"/>
      <w:contextualSpacing/>
    </w:pPr>
  </w:style>
  <w:style w:type="paragraph" w:styleId="BalloonText">
    <w:name w:val="Balloon Text"/>
    <w:basedOn w:val="Normal"/>
    <w:link w:val="BalloonTextChar"/>
    <w:uiPriority w:val="99"/>
    <w:semiHidden/>
    <w:unhideWhenUsed/>
    <w:rsid w:val="004A4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9B1"/>
    <w:pPr>
      <w:ind w:left="720"/>
      <w:contextualSpacing/>
    </w:pPr>
  </w:style>
  <w:style w:type="paragraph" w:styleId="BalloonText">
    <w:name w:val="Balloon Text"/>
    <w:basedOn w:val="Normal"/>
    <w:link w:val="BalloonTextChar"/>
    <w:uiPriority w:val="99"/>
    <w:semiHidden/>
    <w:unhideWhenUsed/>
    <w:rsid w:val="004A4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Smith (1)</dc:creator>
  <cp:lastModifiedBy>Ann Youell</cp:lastModifiedBy>
  <cp:revision>2</cp:revision>
  <cp:lastPrinted>2015-03-27T11:59:00Z</cp:lastPrinted>
  <dcterms:created xsi:type="dcterms:W3CDTF">2015-04-02T14:59:00Z</dcterms:created>
  <dcterms:modified xsi:type="dcterms:W3CDTF">2015-04-02T14:59:00Z</dcterms:modified>
</cp:coreProperties>
</file>