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120" w:before="120" w:lineRule="auto"/>
        <w:ind w:left="360" w:firstLine="0"/>
        <w:jc w:val="right"/>
        <w:rPr>
          <w:rFonts w:ascii="PT Sans" w:cs="PT Sans" w:eastAsia="PT Sans" w:hAnsi="PT Sans"/>
          <w:color w:val="000000"/>
          <w:sz w:val="22"/>
          <w:szCs w:val="22"/>
        </w:rPr>
      </w:pPr>
      <w:r w:rsidDel="00000000" w:rsidR="00000000" w:rsidRPr="00000000">
        <w:rPr>
          <w:rtl w:val="0"/>
        </w:rPr>
      </w:r>
    </w:p>
    <w:p w:rsidR="00000000" w:rsidDel="00000000" w:rsidP="00000000" w:rsidRDefault="00000000" w:rsidRPr="00000000" w14:paraId="00000002">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Job Description</w:t>
      </w:r>
    </w:p>
    <w:p w:rsidR="00000000" w:rsidDel="00000000" w:rsidP="00000000" w:rsidRDefault="00000000" w:rsidRPr="00000000" w14:paraId="00000003">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4">
      <w:pPr>
        <w:ind w:left="0" w:firstLine="0"/>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Job Title:</w:t>
        <w:tab/>
        <w:t xml:space="preserve">             Office Admin Apprentice</w:t>
      </w:r>
      <w:r w:rsidDel="00000000" w:rsidR="00000000" w:rsidRPr="00000000">
        <w:rPr>
          <w:rtl w:val="0"/>
        </w:rPr>
      </w:r>
    </w:p>
    <w:p w:rsidR="00000000" w:rsidDel="00000000" w:rsidP="00000000" w:rsidRDefault="00000000" w:rsidRPr="00000000" w14:paraId="00000005">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6">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Location:</w:t>
        <w:tab/>
        <w:tab/>
        <w:t xml:space="preserve">St Helens Primary Academy</w:t>
      </w:r>
    </w:p>
    <w:p w:rsidR="00000000" w:rsidDel="00000000" w:rsidP="00000000" w:rsidRDefault="00000000" w:rsidRPr="00000000" w14:paraId="00000007">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ab/>
        <w:tab/>
      </w:r>
      <w:r w:rsidDel="00000000" w:rsidR="00000000" w:rsidRPr="00000000">
        <w:rPr>
          <w:rtl w:val="0"/>
        </w:rPr>
      </w:r>
    </w:p>
    <w:p w:rsidR="00000000" w:rsidDel="00000000" w:rsidP="00000000" w:rsidRDefault="00000000" w:rsidRPr="00000000" w14:paraId="00000008">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Hours of work:</w:t>
        <w:tab/>
        <w:t xml:space="preserve"> </w:t>
        <w:tab/>
        <w:t xml:space="preserve">30 hours, 38 weeks per year</w:t>
      </w:r>
      <w:r w:rsidDel="00000000" w:rsidR="00000000" w:rsidRPr="00000000">
        <w:rPr>
          <w:rtl w:val="0"/>
        </w:rPr>
      </w:r>
    </w:p>
    <w:p w:rsidR="00000000" w:rsidDel="00000000" w:rsidP="00000000" w:rsidRDefault="00000000" w:rsidRPr="00000000" w14:paraId="00000009">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A">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Reports to:</w:t>
        <w:tab/>
        <w:tab/>
        <w:t xml:space="preserve">Office Manager / Business Leader</w:t>
      </w:r>
      <w:r w:rsidDel="00000000" w:rsidR="00000000" w:rsidRPr="00000000">
        <w:rPr>
          <w:rtl w:val="0"/>
        </w:rPr>
      </w:r>
    </w:p>
    <w:p w:rsidR="00000000" w:rsidDel="00000000" w:rsidP="00000000" w:rsidRDefault="00000000" w:rsidRPr="00000000" w14:paraId="0000000B">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C">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Purpose of the Role:</w:t>
      </w:r>
    </w:p>
    <w:p w:rsidR="00000000" w:rsidDel="00000000" w:rsidP="00000000" w:rsidRDefault="00000000" w:rsidRPr="00000000" w14:paraId="0000000D">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E">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provide Admin Support to St Helens Primary Academy.</w:t>
      </w:r>
    </w:p>
    <w:p w:rsidR="00000000" w:rsidDel="00000000" w:rsidP="00000000" w:rsidRDefault="00000000" w:rsidRPr="00000000" w14:paraId="0000000F">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0">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promote and adhere to the Trust’s values to be unusually brave, discover what’s possible, push the limits and be big hearted. </w:t>
      </w:r>
    </w:p>
    <w:p w:rsidR="00000000" w:rsidDel="00000000" w:rsidP="00000000" w:rsidRDefault="00000000" w:rsidRPr="00000000" w14:paraId="00000011">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12">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Responsibilities:</w:t>
      </w:r>
    </w:p>
    <w:p w:rsidR="00000000" w:rsidDel="00000000" w:rsidP="00000000" w:rsidRDefault="00000000" w:rsidRPr="00000000" w14:paraId="00000013">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14">
      <w:pPr>
        <w:rPr>
          <w:rFonts w:ascii="PT Sans" w:cs="PT Sans" w:eastAsia="PT Sans" w:hAnsi="PT Sans"/>
          <w:sz w:val="22"/>
          <w:szCs w:val="22"/>
          <w:u w:val="single"/>
        </w:rPr>
      </w:pPr>
      <w:r w:rsidDel="00000000" w:rsidR="00000000" w:rsidRPr="00000000">
        <w:rPr>
          <w:rFonts w:ascii="PT Sans" w:cs="PT Sans" w:eastAsia="PT Sans" w:hAnsi="PT Sans"/>
          <w:b w:val="1"/>
          <w:sz w:val="22"/>
          <w:szCs w:val="22"/>
          <w:rtl w:val="0"/>
        </w:rPr>
        <w:t xml:space="preserve">After receiving guidance and training:</w:t>
      </w:r>
      <w:r w:rsidDel="00000000" w:rsidR="00000000" w:rsidRPr="00000000">
        <w:rPr>
          <w:rtl w:val="0"/>
        </w:rPr>
      </w:r>
    </w:p>
    <w:p w:rsidR="00000000" w:rsidDel="00000000" w:rsidP="00000000" w:rsidRDefault="00000000" w:rsidRPr="00000000" w14:paraId="00000015">
      <w:pPr>
        <w:tabs>
          <w:tab w:val="left" w:pos="567"/>
        </w:tabs>
        <w:jc w:val="both"/>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6">
      <w:pPr>
        <w:tabs>
          <w:tab w:val="left" w:pos="567"/>
        </w:tabs>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provide administrative support in line with academy policies and processes in order to support the smooth running of the school office. To complete training as per the apprenticeship specification, using work experience gained to support this.</w:t>
      </w:r>
    </w:p>
    <w:p w:rsidR="00000000" w:rsidDel="00000000" w:rsidP="00000000" w:rsidRDefault="00000000" w:rsidRPr="00000000" w14:paraId="00000017">
      <w:pPr>
        <w:tabs>
          <w:tab w:val="left" w:pos="567"/>
        </w:tabs>
        <w:ind w:left="1440" w:firstLine="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w:t>
      </w:r>
    </w:p>
    <w:p w:rsidR="00000000" w:rsidDel="00000000" w:rsidP="00000000" w:rsidRDefault="00000000" w:rsidRPr="00000000" w14:paraId="00000018">
      <w:pPr>
        <w:tabs>
          <w:tab w:val="left" w:pos="567"/>
        </w:tabs>
        <w:jc w:val="both"/>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Training</w:t>
      </w:r>
      <w:r w:rsidDel="00000000" w:rsidR="00000000" w:rsidRPr="00000000">
        <w:rPr>
          <w:rtl w:val="0"/>
        </w:rPr>
      </w:r>
    </w:p>
    <w:p w:rsidR="00000000" w:rsidDel="00000000" w:rsidP="00000000" w:rsidRDefault="00000000" w:rsidRPr="00000000" w14:paraId="00000019">
      <w:pPr>
        <w:tabs>
          <w:tab w:val="left" w:pos="567"/>
        </w:tabs>
        <w:jc w:val="both"/>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A">
      <w:pPr>
        <w:tabs>
          <w:tab w:val="left" w:pos="567"/>
        </w:tabs>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During the apprenticeship you will be assigned an Assessor and you will complete a Level 2 BTEC Certificate in Business Administration. You may also be required to complete Literacy, Numeracy and IT Functional Skills (this will be determined by existing qualifications).  Training will be mainly through workplace assessment which will take place approximately every 4 weeks.</w:t>
      </w:r>
    </w:p>
    <w:p w:rsidR="00000000" w:rsidDel="00000000" w:rsidP="00000000" w:rsidRDefault="00000000" w:rsidRPr="00000000" w14:paraId="0000001B">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C">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promote and adhere to the Trust’s values to be unusually brave, discover what’s possible, push the limits and be big hearted. </w:t>
      </w:r>
    </w:p>
    <w:p w:rsidR="00000000" w:rsidDel="00000000" w:rsidP="00000000" w:rsidRDefault="00000000" w:rsidRPr="00000000" w14:paraId="0000001D">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E">
      <w:pPr>
        <w:rPr>
          <w:rFonts w:ascii="PT Sans" w:cs="PT Sans" w:eastAsia="PT Sans" w:hAnsi="PT Sans"/>
          <w:sz w:val="22"/>
          <w:szCs w:val="22"/>
          <w:u w:val="single"/>
        </w:rPr>
      </w:pPr>
      <w:r w:rsidDel="00000000" w:rsidR="00000000" w:rsidRPr="00000000">
        <w:rPr>
          <w:rFonts w:ascii="PT Sans" w:cs="PT Sans" w:eastAsia="PT Sans" w:hAnsi="PT Sans"/>
          <w:b w:val="1"/>
          <w:sz w:val="22"/>
          <w:szCs w:val="22"/>
          <w:u w:val="single"/>
          <w:rtl w:val="0"/>
        </w:rPr>
        <w:t xml:space="preserve">Main Duties:</w:t>
      </w:r>
      <w:r w:rsidDel="00000000" w:rsidR="00000000" w:rsidRPr="00000000">
        <w:rPr>
          <w:rtl w:val="0"/>
        </w:rPr>
      </w:r>
    </w:p>
    <w:p w:rsidR="00000000" w:rsidDel="00000000" w:rsidP="00000000" w:rsidRDefault="00000000" w:rsidRPr="00000000" w14:paraId="0000001F">
      <w:pPr>
        <w:rPr>
          <w:rFonts w:ascii="PT Sans" w:cs="PT Sans" w:eastAsia="PT Sans" w:hAnsi="PT Sans"/>
          <w:sz w:val="22"/>
          <w:szCs w:val="22"/>
          <w:u w:val="single"/>
        </w:rPr>
      </w:pPr>
      <w:r w:rsidDel="00000000" w:rsidR="00000000" w:rsidRPr="00000000">
        <w:rPr>
          <w:rtl w:val="0"/>
        </w:rPr>
      </w:r>
    </w:p>
    <w:p w:rsidR="00000000" w:rsidDel="00000000" w:rsidP="00000000" w:rsidRDefault="00000000" w:rsidRPr="00000000" w14:paraId="00000020">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After receiving guidance and training:</w:t>
      </w:r>
      <w:r w:rsidDel="00000000" w:rsidR="00000000" w:rsidRPr="00000000">
        <w:rPr>
          <w:rtl w:val="0"/>
        </w:rPr>
      </w:r>
    </w:p>
    <w:p w:rsidR="00000000" w:rsidDel="00000000" w:rsidP="00000000" w:rsidRDefault="00000000" w:rsidRPr="00000000" w14:paraId="00000021">
      <w:pPr>
        <w:tabs>
          <w:tab w:val="left" w:pos="567"/>
        </w:tabs>
        <w:jc w:val="both"/>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2">
      <w:pPr>
        <w:numPr>
          <w:ilvl w:val="0"/>
          <w:numId w:val="5"/>
        </w:numPr>
        <w:tabs>
          <w:tab w:val="left" w:pos="567"/>
        </w:tabs>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complete routine clerical, administrative and financial support to ensure the effectiveness and efficiency of the school office.</w:t>
      </w:r>
    </w:p>
    <w:p w:rsidR="00000000" w:rsidDel="00000000" w:rsidP="00000000" w:rsidRDefault="00000000" w:rsidRPr="00000000" w14:paraId="00000023">
      <w:pPr>
        <w:numPr>
          <w:ilvl w:val="0"/>
          <w:numId w:val="5"/>
        </w:numPr>
        <w:tabs>
          <w:tab w:val="left" w:pos="567"/>
        </w:tabs>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attend required meetings and training session</w:t>
      </w:r>
    </w:p>
    <w:p w:rsidR="00000000" w:rsidDel="00000000" w:rsidP="00000000" w:rsidRDefault="00000000" w:rsidRPr="00000000" w14:paraId="00000024">
      <w:pPr>
        <w:numPr>
          <w:ilvl w:val="0"/>
          <w:numId w:val="5"/>
        </w:numPr>
        <w:tabs>
          <w:tab w:val="left" w:pos="567"/>
        </w:tabs>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be responsible for Attendance Admin </w:t>
      </w:r>
    </w:p>
    <w:p w:rsidR="00000000" w:rsidDel="00000000" w:rsidP="00000000" w:rsidRDefault="00000000" w:rsidRPr="00000000" w14:paraId="00000025">
      <w:pPr>
        <w:numPr>
          <w:ilvl w:val="0"/>
          <w:numId w:val="5"/>
        </w:numPr>
        <w:tabs>
          <w:tab w:val="left" w:pos="567"/>
        </w:tabs>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comply with individual responsibilities for health &amp;amp; safety in the workplace in accordance with the Academy’s’ Health &amp;amp; Safety Policies and Procedures.</w:t>
      </w:r>
    </w:p>
    <w:p w:rsidR="00000000" w:rsidDel="00000000" w:rsidP="00000000" w:rsidRDefault="00000000" w:rsidRPr="00000000" w14:paraId="00000026">
      <w:pPr>
        <w:numPr>
          <w:ilvl w:val="0"/>
          <w:numId w:val="5"/>
        </w:numPr>
        <w:tabs>
          <w:tab w:val="left" w:pos="567"/>
        </w:tabs>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ensure that all duties and services provided are in accordance with the Academy’s Equal Opportunities Policy</w:t>
      </w:r>
    </w:p>
    <w:p w:rsidR="00000000" w:rsidDel="00000000" w:rsidP="00000000" w:rsidRDefault="00000000" w:rsidRPr="00000000" w14:paraId="00000027">
      <w:pPr>
        <w:numPr>
          <w:ilvl w:val="0"/>
          <w:numId w:val="5"/>
        </w:numPr>
        <w:tabs>
          <w:tab w:val="left" w:pos="567"/>
        </w:tabs>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maintain confidentiality in all Academy related matters</w:t>
      </w:r>
    </w:p>
    <w:p w:rsidR="00000000" w:rsidDel="00000000" w:rsidP="00000000" w:rsidRDefault="00000000" w:rsidRPr="00000000" w14:paraId="00000028">
      <w:pPr>
        <w:numPr>
          <w:ilvl w:val="0"/>
          <w:numId w:val="5"/>
        </w:numPr>
        <w:tabs>
          <w:tab w:val="left" w:pos="567"/>
        </w:tabs>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undertake any other duties commensurate with the post, as directed by the Line Manager</w:t>
      </w:r>
    </w:p>
    <w:p w:rsidR="00000000" w:rsidDel="00000000" w:rsidP="00000000" w:rsidRDefault="00000000" w:rsidRPr="00000000" w14:paraId="00000029">
      <w:pPr>
        <w:tabs>
          <w:tab w:val="left" w:pos="567"/>
        </w:tabs>
        <w:jc w:val="both"/>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A">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Employee value proposition:</w:t>
      </w:r>
    </w:p>
    <w:p w:rsidR="00000000" w:rsidDel="00000000" w:rsidP="00000000" w:rsidRDefault="00000000" w:rsidRPr="00000000" w14:paraId="0000002B">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2C">
      <w:pPr>
        <w:spacing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2D">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2E">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Our values: </w:t>
      </w:r>
    </w:p>
    <w:p w:rsidR="00000000" w:rsidDel="00000000" w:rsidP="00000000" w:rsidRDefault="00000000" w:rsidRPr="00000000" w14:paraId="0000002F">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30">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 post holder will be expected to operate in line with our values which are:</w:t>
      </w:r>
    </w:p>
    <w:p w:rsidR="00000000" w:rsidDel="00000000" w:rsidP="00000000" w:rsidRDefault="00000000" w:rsidRPr="00000000" w14:paraId="00000031">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32">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unusually brave</w:t>
      </w:r>
    </w:p>
    <w:p w:rsidR="00000000" w:rsidDel="00000000" w:rsidP="00000000" w:rsidRDefault="00000000" w:rsidRPr="00000000" w14:paraId="00000033">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Discover what’s possible</w:t>
      </w:r>
    </w:p>
    <w:p w:rsidR="00000000" w:rsidDel="00000000" w:rsidP="00000000" w:rsidRDefault="00000000" w:rsidRPr="00000000" w14:paraId="00000034">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Push the limits</w:t>
      </w:r>
    </w:p>
    <w:p w:rsidR="00000000" w:rsidDel="00000000" w:rsidP="00000000" w:rsidRDefault="00000000" w:rsidRPr="00000000" w14:paraId="00000035">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big hearted </w:t>
      </w:r>
    </w:p>
    <w:p w:rsidR="00000000" w:rsidDel="00000000" w:rsidP="00000000" w:rsidRDefault="00000000" w:rsidRPr="00000000" w14:paraId="00000036">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37">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38">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Other clauses:</w:t>
      </w:r>
    </w:p>
    <w:p w:rsidR="00000000" w:rsidDel="00000000" w:rsidP="00000000" w:rsidRDefault="00000000" w:rsidRPr="00000000" w14:paraId="00000039">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3A">
      <w:pPr>
        <w:spacing w:line="276" w:lineRule="auto"/>
        <w:ind w:left="860" w:hanging="360"/>
        <w:rPr>
          <w:rFonts w:ascii="PT Sans" w:cs="PT Sans" w:eastAsia="PT Sans" w:hAnsi="PT Sans"/>
          <w:b w:val="1"/>
          <w:sz w:val="22"/>
          <w:szCs w:val="22"/>
          <w:highlight w:val="white"/>
        </w:rPr>
      </w:pPr>
      <w:r w:rsidDel="00000000" w:rsidR="00000000" w:rsidRPr="00000000">
        <w:rPr>
          <w:rFonts w:ascii="PT Sans" w:cs="PT Sans" w:eastAsia="PT Sans" w:hAnsi="PT Sans"/>
          <w:sz w:val="22"/>
          <w:szCs w:val="22"/>
          <w:rtl w:val="0"/>
        </w:rPr>
        <w:t xml:space="preserve">1.    The above responsibilities are subject to the general duties and responsibilities contained in the</w:t>
      </w:r>
      <w:r w:rsidDel="00000000" w:rsidR="00000000" w:rsidRPr="00000000">
        <w:rPr>
          <w:rFonts w:ascii="PT Sans" w:cs="PT Sans" w:eastAsia="PT Sans" w:hAnsi="PT Sans"/>
          <w:sz w:val="22"/>
          <w:szCs w:val="22"/>
          <w:highlight w:val="white"/>
          <w:rtl w:val="0"/>
        </w:rPr>
        <w:t xml:space="preserve"> Statement of Conditions of Employment</w:t>
      </w:r>
      <w:r w:rsidDel="00000000" w:rsidR="00000000" w:rsidRPr="00000000">
        <w:rPr>
          <w:rtl w:val="0"/>
        </w:rPr>
      </w:r>
    </w:p>
    <w:p w:rsidR="00000000" w:rsidDel="00000000" w:rsidP="00000000" w:rsidRDefault="00000000" w:rsidRPr="00000000" w14:paraId="0000003B">
      <w:pPr>
        <w:spacing w:line="276" w:lineRule="auto"/>
        <w:ind w:left="86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3C">
      <w:pPr>
        <w:spacing w:line="276" w:lineRule="auto"/>
        <w:ind w:left="86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3D">
      <w:pPr>
        <w:spacing w:line="276" w:lineRule="auto"/>
        <w:ind w:left="86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4.</w:t>
        <w:tab/>
        <w:t xml:space="preserve">This job description may be varied to meet the changing demands of the academy at the reasonable discretion of the Principal/Group/Chief Executive</w:t>
      </w:r>
    </w:p>
    <w:p w:rsidR="00000000" w:rsidDel="00000000" w:rsidP="00000000" w:rsidRDefault="00000000" w:rsidRPr="00000000" w14:paraId="0000003E">
      <w:pPr>
        <w:spacing w:line="276" w:lineRule="auto"/>
        <w:ind w:left="860" w:hanging="360"/>
        <w:rPr>
          <w:rFonts w:ascii="PT Sans" w:cs="PT Sans" w:eastAsia="PT Sans" w:hAnsi="PT Sans"/>
          <w:b w:val="1"/>
          <w:sz w:val="22"/>
          <w:szCs w:val="22"/>
          <w:highlight w:val="white"/>
        </w:rPr>
      </w:pPr>
      <w:r w:rsidDel="00000000" w:rsidR="00000000" w:rsidRPr="00000000">
        <w:rPr>
          <w:rFonts w:ascii="PT Sans" w:cs="PT Sans" w:eastAsia="PT Sans" w:hAnsi="PT Sans"/>
          <w:sz w:val="22"/>
          <w:szCs w:val="22"/>
          <w:rtl w:val="0"/>
        </w:rPr>
        <w:t xml:space="preserve">5.</w:t>
        <w:tab/>
      </w:r>
      <w:r w:rsidDel="00000000" w:rsidR="00000000" w:rsidRPr="00000000">
        <w:rPr>
          <w:rFonts w:ascii="PT Sans" w:cs="PT Sans" w:eastAsia="PT Sans" w:hAnsi="PT Sans"/>
          <w:sz w:val="22"/>
          <w:szCs w:val="22"/>
          <w:highlight w:val="white"/>
          <w:rtl w:val="0"/>
        </w:rPr>
        <w:t xml:space="preserve">There may be occasions when it will be necessary to cover other Administrative roles within the academy or to work with the administrative team when there are peaks and pressing issues.  </w:t>
      </w:r>
      <w:r w:rsidDel="00000000" w:rsidR="00000000" w:rsidRPr="00000000">
        <w:rPr>
          <w:rtl w:val="0"/>
        </w:rPr>
      </w:r>
    </w:p>
    <w:p w:rsidR="00000000" w:rsidDel="00000000" w:rsidP="00000000" w:rsidRDefault="00000000" w:rsidRPr="00000000" w14:paraId="0000003F">
      <w:pPr>
        <w:spacing w:line="276" w:lineRule="auto"/>
        <w:ind w:left="86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6.</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40">
      <w:pPr>
        <w:spacing w:line="276" w:lineRule="auto"/>
        <w:ind w:left="86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7.    Postholder may deal with sensitive material and should maintain confidentiality in all academy related matters.</w:t>
      </w:r>
    </w:p>
    <w:p w:rsidR="00000000" w:rsidDel="00000000" w:rsidP="00000000" w:rsidRDefault="00000000" w:rsidRPr="00000000" w14:paraId="00000041">
      <w:pPr>
        <w:spacing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w:t>
      </w:r>
    </w:p>
    <w:p w:rsidR="00000000" w:rsidDel="00000000" w:rsidP="00000000" w:rsidRDefault="00000000" w:rsidRPr="00000000" w14:paraId="00000042">
      <w:pPr>
        <w:spacing w:line="276" w:lineRule="auto"/>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Safeguarding                                                      </w:t>
        <w:tab/>
      </w:r>
    </w:p>
    <w:p w:rsidR="00000000" w:rsidDel="00000000" w:rsidP="00000000" w:rsidRDefault="00000000" w:rsidRPr="00000000" w14:paraId="00000043">
      <w:pPr>
        <w:spacing w:line="276" w:lineRule="auto"/>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 </w:t>
      </w:r>
    </w:p>
    <w:p w:rsidR="00000000" w:rsidDel="00000000" w:rsidP="00000000" w:rsidRDefault="00000000" w:rsidRPr="00000000" w14:paraId="00000044">
      <w:pPr>
        <w:spacing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45">
      <w:pPr>
        <w:spacing w:line="276" w:lineRule="auto"/>
        <w:rPr>
          <w:rFonts w:ascii="PT Sans" w:cs="PT Sans" w:eastAsia="PT Sans" w:hAnsi="PT Sans"/>
          <w:b w:val="1"/>
          <w:sz w:val="22"/>
          <w:szCs w:val="22"/>
          <w:highlight w:val="magenta"/>
          <w:u w:val="single"/>
        </w:rPr>
      </w:pPr>
      <w:r w:rsidDel="00000000" w:rsidR="00000000" w:rsidRPr="00000000">
        <w:rPr>
          <w:rFonts w:ascii="PT Sans" w:cs="PT Sans" w:eastAsia="PT Sans" w:hAnsi="PT Sans"/>
          <w:b w:val="1"/>
          <w:sz w:val="22"/>
          <w:szCs w:val="22"/>
          <w:highlight w:val="magenta"/>
          <w:u w:val="single"/>
          <w:rtl w:val="0"/>
        </w:rPr>
        <w:t xml:space="preserve"> </w:t>
      </w:r>
    </w:p>
    <w:p w:rsidR="00000000" w:rsidDel="00000000" w:rsidP="00000000" w:rsidRDefault="00000000" w:rsidRPr="00000000" w14:paraId="00000046">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47">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Person Specification</w:t>
      </w:r>
    </w:p>
    <w:p w:rsidR="00000000" w:rsidDel="00000000" w:rsidP="00000000" w:rsidRDefault="00000000" w:rsidRPr="00000000" w14:paraId="00000048">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49">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Job Title:   Office Admin Apprentice </w:t>
      </w:r>
    </w:p>
    <w:p w:rsidR="00000000" w:rsidDel="00000000" w:rsidP="00000000" w:rsidRDefault="00000000" w:rsidRPr="00000000" w14:paraId="0000004A">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4B">
      <w:pPr>
        <w:rPr>
          <w:rFonts w:ascii="PT Sans" w:cs="PT Sans" w:eastAsia="PT Sans" w:hAnsi="PT Sans"/>
          <w:sz w:val="22"/>
          <w:szCs w:val="22"/>
        </w:rPr>
      </w:pPr>
      <w:r w:rsidDel="00000000" w:rsidR="00000000" w:rsidRPr="00000000">
        <w:rPr>
          <w:rtl w:val="0"/>
        </w:rPr>
      </w:r>
    </w:p>
    <w:tbl>
      <w:tblPr>
        <w:tblStyle w:val="Table1"/>
        <w:tblW w:w="1011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95"/>
        <w:gridCol w:w="1740"/>
        <w:gridCol w:w="3390"/>
        <w:gridCol w:w="1785"/>
        <w:tblGridChange w:id="0">
          <w:tblGrid>
            <w:gridCol w:w="3195"/>
            <w:gridCol w:w="1740"/>
            <w:gridCol w:w="3390"/>
            <w:gridCol w:w="1785"/>
          </w:tblGrid>
        </w:tblGridChange>
      </w:tblGrid>
      <w:tr>
        <w:tc>
          <w:tcPr/>
          <w:p w:rsidR="00000000" w:rsidDel="00000000" w:rsidP="00000000" w:rsidRDefault="00000000" w:rsidRPr="00000000" w14:paraId="0000004C">
            <w:pPr>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General heading</w:t>
            </w:r>
          </w:p>
        </w:tc>
        <w:tc>
          <w:tcPr/>
          <w:p w:rsidR="00000000" w:rsidDel="00000000" w:rsidP="00000000" w:rsidRDefault="00000000" w:rsidRPr="00000000" w14:paraId="0000004D">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Detail</w:t>
            </w:r>
          </w:p>
        </w:tc>
        <w:tc>
          <w:tcPr/>
          <w:p w:rsidR="00000000" w:rsidDel="00000000" w:rsidP="00000000" w:rsidRDefault="00000000" w:rsidRPr="00000000" w14:paraId="0000004E">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Essential requirements:</w:t>
            </w:r>
          </w:p>
        </w:tc>
        <w:tc>
          <w:tcPr/>
          <w:p w:rsidR="00000000" w:rsidDel="00000000" w:rsidP="00000000" w:rsidRDefault="00000000" w:rsidRPr="00000000" w14:paraId="0000004F">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Desirable requirements:</w:t>
            </w:r>
          </w:p>
        </w:tc>
      </w:tr>
      <w:tr>
        <w:tc>
          <w:tcPr/>
          <w:p w:rsidR="00000000" w:rsidDel="00000000" w:rsidP="00000000" w:rsidRDefault="00000000" w:rsidRPr="00000000" w14:paraId="00000050">
            <w:pPr>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Qualifications</w:t>
            </w:r>
          </w:p>
        </w:tc>
        <w:tc>
          <w:tcPr/>
          <w:p w:rsidR="00000000" w:rsidDel="00000000" w:rsidP="00000000" w:rsidRDefault="00000000" w:rsidRPr="00000000" w14:paraId="00000051">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Qualifications required for the role</w:t>
            </w:r>
          </w:p>
        </w:tc>
        <w:tc>
          <w:tcPr/>
          <w:p w:rsidR="00000000" w:rsidDel="00000000" w:rsidP="00000000" w:rsidRDefault="00000000" w:rsidRPr="00000000" w14:paraId="00000052">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You must be resident in England and have the right to work in UK, aged over 16 and not in full-time education or hold University degree</w:t>
            </w:r>
          </w:p>
          <w:p w:rsidR="00000000" w:rsidDel="00000000" w:rsidP="00000000" w:rsidRDefault="00000000" w:rsidRPr="00000000" w14:paraId="00000053">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54">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Level 2 Apprentice</w:t>
            </w:r>
            <w:r w:rsidDel="00000000" w:rsidR="00000000" w:rsidRPr="00000000">
              <w:rPr>
                <w:rtl w:val="0"/>
              </w:rPr>
            </w:r>
          </w:p>
          <w:p w:rsidR="00000000" w:rsidDel="00000000" w:rsidP="00000000" w:rsidRDefault="00000000" w:rsidRPr="00000000" w14:paraId="00000055">
            <w:pPr>
              <w:numPr>
                <w:ilvl w:val="0"/>
                <w:numId w:val="4"/>
              </w:numPr>
              <w:ind w:left="720" w:hanging="360"/>
              <w:rPr>
                <w:sz w:val="22"/>
                <w:szCs w:val="22"/>
              </w:rPr>
            </w:pPr>
            <w:r w:rsidDel="00000000" w:rsidR="00000000" w:rsidRPr="00000000">
              <w:rPr>
                <w:rFonts w:ascii="PT Sans" w:cs="PT Sans" w:eastAsia="PT Sans" w:hAnsi="PT Sans"/>
                <w:sz w:val="22"/>
                <w:szCs w:val="22"/>
                <w:rtl w:val="0"/>
              </w:rPr>
              <w:t xml:space="preserve">Educated to Level 1 </w:t>
            </w:r>
            <w:r w:rsidDel="00000000" w:rsidR="00000000" w:rsidRPr="00000000">
              <w:rPr>
                <w:rFonts w:ascii="PT Sans" w:cs="PT Sans" w:eastAsia="PT Sans" w:hAnsi="PT Sans"/>
                <w:b w:val="1"/>
                <w:sz w:val="22"/>
                <w:szCs w:val="22"/>
                <w:rtl w:val="0"/>
              </w:rPr>
              <w:t xml:space="preserve">Essential</w:t>
            </w:r>
            <w:r w:rsidDel="00000000" w:rsidR="00000000" w:rsidRPr="00000000">
              <w:rPr>
                <w:rtl w:val="0"/>
              </w:rPr>
            </w:r>
          </w:p>
          <w:p w:rsidR="00000000" w:rsidDel="00000000" w:rsidP="00000000" w:rsidRDefault="00000000" w:rsidRPr="00000000" w14:paraId="00000056">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Basic understanding of office processes Essential</w:t>
            </w:r>
          </w:p>
          <w:p w:rsidR="00000000" w:rsidDel="00000000" w:rsidP="00000000" w:rsidRDefault="00000000" w:rsidRPr="00000000" w14:paraId="00000057">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Work experience within an office environment Desirable</w:t>
            </w:r>
          </w:p>
        </w:tc>
        <w:tc>
          <w:tcPr/>
          <w:p w:rsidR="00000000" w:rsidDel="00000000" w:rsidP="00000000" w:rsidRDefault="00000000" w:rsidRPr="00000000" w14:paraId="00000058">
            <w:pPr>
              <w:numPr>
                <w:ilvl w:val="0"/>
                <w:numId w:val="1"/>
              </w:numPr>
              <w:ind w:left="720" w:hanging="360"/>
              <w:rPr>
                <w:rFonts w:ascii="PT Sans" w:cs="PT Sans" w:eastAsia="PT Sans" w:hAnsi="PT Sans"/>
                <w:sz w:val="22"/>
                <w:szCs w:val="22"/>
              </w:rPr>
            </w:pPr>
            <w:r w:rsidDel="00000000" w:rsidR="00000000" w:rsidRPr="00000000">
              <w:rPr>
                <w:rtl w:val="0"/>
              </w:rPr>
            </w:r>
          </w:p>
        </w:tc>
      </w:tr>
      <w:tr>
        <w:tc>
          <w:tcPr/>
          <w:p w:rsidR="00000000" w:rsidDel="00000000" w:rsidP="00000000" w:rsidRDefault="00000000" w:rsidRPr="00000000" w14:paraId="00000059">
            <w:pPr>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Knowledge/Experience</w:t>
            </w:r>
          </w:p>
        </w:tc>
        <w:tc>
          <w:tcPr/>
          <w:p w:rsidR="00000000" w:rsidDel="00000000" w:rsidP="00000000" w:rsidRDefault="00000000" w:rsidRPr="00000000" w14:paraId="0000005A">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Specific knowledge/</w:t>
            </w:r>
          </w:p>
          <w:p w:rsidR="00000000" w:rsidDel="00000000" w:rsidP="00000000" w:rsidRDefault="00000000" w:rsidRPr="00000000" w14:paraId="0000005B">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required for the role</w:t>
            </w:r>
          </w:p>
        </w:tc>
        <w:tc>
          <w:tcPr/>
          <w:p w:rsidR="00000000" w:rsidDel="00000000" w:rsidP="00000000" w:rsidRDefault="00000000" w:rsidRPr="00000000" w14:paraId="0000005C">
            <w:pPr>
              <w:numPr>
                <w:ilvl w:val="0"/>
                <w:numId w:val="1"/>
              </w:numPr>
              <w:spacing w:after="75"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Good IT skills including Microsoft Word, Excel and email </w:t>
            </w:r>
          </w:p>
          <w:p w:rsidR="00000000" w:rsidDel="00000000" w:rsidP="00000000" w:rsidRDefault="00000000" w:rsidRPr="00000000" w14:paraId="0000005D">
            <w:pPr>
              <w:numPr>
                <w:ilvl w:val="0"/>
                <w:numId w:val="1"/>
              </w:numPr>
              <w:spacing w:after="75"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Good typing skills </w:t>
            </w:r>
          </w:p>
          <w:p w:rsidR="00000000" w:rsidDel="00000000" w:rsidP="00000000" w:rsidRDefault="00000000" w:rsidRPr="00000000" w14:paraId="0000005E">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Understanding of confidentiality and data protection</w:t>
            </w:r>
          </w:p>
        </w:tc>
        <w:tc>
          <w:tcPr/>
          <w:p w:rsidR="00000000" w:rsidDel="00000000" w:rsidP="00000000" w:rsidRDefault="00000000" w:rsidRPr="00000000" w14:paraId="0000005F">
            <w:pPr>
              <w:numPr>
                <w:ilvl w:val="0"/>
                <w:numId w:val="1"/>
              </w:numPr>
              <w:ind w:left="720" w:hanging="360"/>
              <w:rPr>
                <w:rFonts w:ascii="PT Sans" w:cs="PT Sans" w:eastAsia="PT Sans" w:hAnsi="PT Sans"/>
                <w:sz w:val="22"/>
                <w:szCs w:val="22"/>
              </w:rPr>
            </w:pPr>
            <w:r w:rsidDel="00000000" w:rsidR="00000000" w:rsidRPr="00000000">
              <w:rPr>
                <w:rtl w:val="0"/>
              </w:rPr>
            </w:r>
          </w:p>
        </w:tc>
      </w:tr>
      <w:tr>
        <w:tc>
          <w:tcPr>
            <w:vMerge w:val="restart"/>
          </w:tcPr>
          <w:p w:rsidR="00000000" w:rsidDel="00000000" w:rsidP="00000000" w:rsidRDefault="00000000" w:rsidRPr="00000000" w14:paraId="00000060">
            <w:pPr>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Skills</w:t>
            </w:r>
          </w:p>
        </w:tc>
        <w:tc>
          <w:tcPr/>
          <w:p w:rsidR="00000000" w:rsidDel="00000000" w:rsidP="00000000" w:rsidRDefault="00000000" w:rsidRPr="00000000" w14:paraId="00000061">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Line management responsibilities (No.)</w:t>
            </w:r>
          </w:p>
        </w:tc>
        <w:tc>
          <w:tcPr/>
          <w:p w:rsidR="00000000" w:rsidDel="00000000" w:rsidP="00000000" w:rsidRDefault="00000000" w:rsidRPr="00000000" w14:paraId="00000062">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resolve problems by assessing situation and using judgement for best course of action</w:t>
            </w:r>
          </w:p>
          <w:p w:rsidR="00000000" w:rsidDel="00000000" w:rsidP="00000000" w:rsidRDefault="00000000" w:rsidRPr="00000000" w14:paraId="00000063">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use initiative and work independently</w:t>
            </w:r>
          </w:p>
          <w:p w:rsidR="00000000" w:rsidDel="00000000" w:rsidP="00000000" w:rsidRDefault="00000000" w:rsidRPr="00000000" w14:paraId="00000064">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remain calm under pressure</w:t>
            </w:r>
          </w:p>
          <w:p w:rsidR="00000000" w:rsidDel="00000000" w:rsidP="00000000" w:rsidRDefault="00000000" w:rsidRPr="00000000" w14:paraId="00000065">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organise workload, working to deadlines under pressure, whilst maintaining attention to detail</w:t>
            </w:r>
          </w:p>
          <w:p w:rsidR="00000000" w:rsidDel="00000000" w:rsidP="00000000" w:rsidRDefault="00000000" w:rsidRPr="00000000" w14:paraId="00000066">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Willing to work flexibly to meet Academy needs</w:t>
            </w:r>
          </w:p>
        </w:tc>
        <w:tc>
          <w:tcPr/>
          <w:p w:rsidR="00000000" w:rsidDel="00000000" w:rsidP="00000000" w:rsidRDefault="00000000" w:rsidRPr="00000000" w14:paraId="00000067">
            <w:pPr>
              <w:numPr>
                <w:ilvl w:val="0"/>
                <w:numId w:val="1"/>
              </w:numPr>
              <w:ind w:left="720" w:hanging="360"/>
              <w:rPr>
                <w:rFonts w:ascii="PT Sans" w:cs="PT Sans" w:eastAsia="PT Sans" w:hAnsi="PT Sans"/>
                <w:sz w:val="22"/>
                <w:szCs w:val="22"/>
              </w:rPr>
            </w:pPr>
            <w:r w:rsidDel="00000000" w:rsidR="00000000" w:rsidRPr="00000000">
              <w:rPr>
                <w:rtl w:val="0"/>
              </w:rPr>
            </w:r>
          </w:p>
        </w:tc>
      </w:tr>
      <w:tr>
        <w:tc>
          <w:tcPr>
            <w:vMerge w:val="continue"/>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69">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Forward and strategic planning</w:t>
            </w:r>
          </w:p>
        </w:tc>
        <w:tc>
          <w:tcPr/>
          <w:p w:rsidR="00000000" w:rsidDel="00000000" w:rsidP="00000000" w:rsidRDefault="00000000" w:rsidRPr="00000000" w14:paraId="0000006A">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N/A</w:t>
            </w:r>
          </w:p>
        </w:tc>
        <w:tc>
          <w:tcPr/>
          <w:p w:rsidR="00000000" w:rsidDel="00000000" w:rsidP="00000000" w:rsidRDefault="00000000" w:rsidRPr="00000000" w14:paraId="0000006B">
            <w:pPr>
              <w:numPr>
                <w:ilvl w:val="0"/>
                <w:numId w:val="1"/>
              </w:numPr>
              <w:ind w:left="720" w:hanging="360"/>
              <w:rPr>
                <w:rFonts w:ascii="PT Sans" w:cs="PT Sans" w:eastAsia="PT Sans" w:hAnsi="PT Sans"/>
                <w:sz w:val="22"/>
                <w:szCs w:val="22"/>
              </w:rPr>
            </w:pPr>
            <w:r w:rsidDel="00000000" w:rsidR="00000000" w:rsidRPr="00000000">
              <w:rPr>
                <w:rtl w:val="0"/>
              </w:rPr>
            </w:r>
          </w:p>
        </w:tc>
      </w:tr>
      <w:tr>
        <w:tc>
          <w:tcPr>
            <w:vMerge w:val="continue"/>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6D">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Budget (size and responsibilities)</w:t>
            </w:r>
          </w:p>
        </w:tc>
        <w:tc>
          <w:tcPr/>
          <w:p w:rsidR="00000000" w:rsidDel="00000000" w:rsidP="00000000" w:rsidRDefault="00000000" w:rsidRPr="00000000" w14:paraId="0000006E">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N/A</w:t>
            </w:r>
          </w:p>
          <w:p w:rsidR="00000000" w:rsidDel="00000000" w:rsidP="00000000" w:rsidRDefault="00000000" w:rsidRPr="00000000" w14:paraId="0000006F">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70">
            <w:pPr>
              <w:numPr>
                <w:ilvl w:val="0"/>
                <w:numId w:val="1"/>
              </w:numPr>
              <w:ind w:left="720" w:hanging="360"/>
              <w:rPr>
                <w:rFonts w:ascii="PT Sans" w:cs="PT Sans" w:eastAsia="PT Sans" w:hAnsi="PT Sans"/>
                <w:sz w:val="22"/>
                <w:szCs w:val="22"/>
              </w:rPr>
            </w:pPr>
            <w:r w:rsidDel="00000000" w:rsidR="00000000" w:rsidRPr="00000000">
              <w:rPr>
                <w:rtl w:val="0"/>
              </w:rPr>
            </w:r>
          </w:p>
        </w:tc>
      </w:tr>
      <w:tr>
        <w:tc>
          <w:tcPr>
            <w:vMerge w:val="continue"/>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72">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Abilities</w:t>
            </w:r>
          </w:p>
        </w:tc>
        <w:tc>
          <w:tcPr/>
          <w:p w:rsidR="00000000" w:rsidDel="00000000" w:rsidP="00000000" w:rsidRDefault="00000000" w:rsidRPr="00000000" w14:paraId="00000073">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74">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N/A</w:t>
            </w:r>
          </w:p>
          <w:p w:rsidR="00000000" w:rsidDel="00000000" w:rsidP="00000000" w:rsidRDefault="00000000" w:rsidRPr="00000000" w14:paraId="00000075">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76">
            <w:pPr>
              <w:numPr>
                <w:ilvl w:val="0"/>
                <w:numId w:val="1"/>
              </w:numPr>
              <w:ind w:left="720" w:hanging="360"/>
              <w:rPr>
                <w:rFonts w:ascii="PT Sans" w:cs="PT Sans" w:eastAsia="PT Sans" w:hAnsi="PT Sans"/>
                <w:sz w:val="22"/>
                <w:szCs w:val="22"/>
              </w:rPr>
            </w:pPr>
            <w:r w:rsidDel="00000000" w:rsidR="00000000" w:rsidRPr="00000000">
              <w:rPr>
                <w:rtl w:val="0"/>
              </w:rPr>
            </w:r>
          </w:p>
        </w:tc>
      </w:tr>
      <w:tr>
        <w:trPr>
          <w:trHeight w:val="200" w:hRule="atLeast"/>
        </w:trPr>
        <w:tc>
          <w:tcPr>
            <w:vMerge w:val="restart"/>
          </w:tcPr>
          <w:p w:rsidR="00000000" w:rsidDel="00000000" w:rsidP="00000000" w:rsidRDefault="00000000" w:rsidRPr="00000000" w14:paraId="00000077">
            <w:pPr>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Personal Characteristics</w:t>
            </w:r>
          </w:p>
        </w:tc>
        <w:tc>
          <w:tcPr/>
          <w:p w:rsidR="00000000" w:rsidDel="00000000" w:rsidP="00000000" w:rsidRDefault="00000000" w:rsidRPr="00000000" w14:paraId="00000078">
            <w:pPr>
              <w:rPr>
                <w:rFonts w:ascii="PT Sans" w:cs="PT Sans" w:eastAsia="PT Sans" w:hAnsi="PT Sans"/>
                <w:sz w:val="22"/>
                <w:szCs w:val="22"/>
              </w:rPr>
            </w:pPr>
            <w:bookmarkStart w:colFirst="0" w:colLast="0" w:name="_heading=h.gjdgxs" w:id="0"/>
            <w:bookmarkEnd w:id="0"/>
            <w:r w:rsidDel="00000000" w:rsidR="00000000" w:rsidRPr="00000000">
              <w:rPr>
                <w:rFonts w:ascii="PT Sans" w:cs="PT Sans" w:eastAsia="PT Sans" w:hAnsi="PT Sans"/>
                <w:sz w:val="22"/>
                <w:szCs w:val="22"/>
                <w:rtl w:val="0"/>
              </w:rPr>
              <w:t xml:space="preserve">Behaviours</w:t>
            </w:r>
          </w:p>
        </w:tc>
        <w:tc>
          <w:tcPr/>
          <w:p w:rsidR="00000000" w:rsidDel="00000000" w:rsidP="00000000" w:rsidRDefault="00000000" w:rsidRPr="00000000" w14:paraId="00000079">
            <w:pPr>
              <w:numPr>
                <w:ilvl w:val="0"/>
                <w:numId w:val="1"/>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N/A</w:t>
            </w:r>
          </w:p>
          <w:p w:rsidR="00000000" w:rsidDel="00000000" w:rsidP="00000000" w:rsidRDefault="00000000" w:rsidRPr="00000000" w14:paraId="0000007A">
            <w:pPr>
              <w:ind w:left="720" w:firstLine="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7B">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7C">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7D">
            <w:pPr>
              <w:numPr>
                <w:ilvl w:val="0"/>
                <w:numId w:val="1"/>
              </w:numPr>
              <w:ind w:left="720" w:hanging="360"/>
              <w:rPr>
                <w:rFonts w:ascii="PT Sans" w:cs="PT Sans" w:eastAsia="PT Sans" w:hAnsi="PT Sans"/>
                <w:sz w:val="22"/>
                <w:szCs w:val="22"/>
              </w:rPr>
            </w:pPr>
            <w:r w:rsidDel="00000000" w:rsidR="00000000" w:rsidRPr="00000000">
              <w:rPr>
                <w:rtl w:val="0"/>
              </w:rPr>
            </w:r>
          </w:p>
        </w:tc>
      </w:tr>
      <w:tr>
        <w:trPr>
          <w:trHeight w:val="200" w:hRule="atLeast"/>
        </w:trPr>
        <w:tc>
          <w:tcPr>
            <w:vMerge w:val="continue"/>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7F">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Values </w:t>
            </w:r>
          </w:p>
        </w:tc>
        <w:tc>
          <w:tcPr/>
          <w:p w:rsidR="00000000" w:rsidDel="00000000" w:rsidP="00000000" w:rsidRDefault="00000000" w:rsidRPr="00000000" w14:paraId="00000080">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demonstrate, understand and apply our values</w:t>
            </w:r>
          </w:p>
          <w:p w:rsidR="00000000" w:rsidDel="00000000" w:rsidP="00000000" w:rsidRDefault="00000000" w:rsidRPr="00000000" w14:paraId="00000081">
            <w:pPr>
              <w:numPr>
                <w:ilvl w:val="1"/>
                <w:numId w:val="2"/>
              </w:numPr>
              <w:ind w:left="1133.858267716535"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unusually brave</w:t>
            </w:r>
          </w:p>
          <w:p w:rsidR="00000000" w:rsidDel="00000000" w:rsidP="00000000" w:rsidRDefault="00000000" w:rsidRPr="00000000" w14:paraId="00000082">
            <w:pPr>
              <w:numPr>
                <w:ilvl w:val="1"/>
                <w:numId w:val="2"/>
              </w:numPr>
              <w:ind w:left="1133.858267716535"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Discover what’s possible</w:t>
            </w:r>
          </w:p>
          <w:p w:rsidR="00000000" w:rsidDel="00000000" w:rsidP="00000000" w:rsidRDefault="00000000" w:rsidRPr="00000000" w14:paraId="00000083">
            <w:pPr>
              <w:numPr>
                <w:ilvl w:val="1"/>
                <w:numId w:val="2"/>
              </w:numPr>
              <w:ind w:left="1133.858267716535"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Push the limits</w:t>
            </w:r>
          </w:p>
          <w:p w:rsidR="00000000" w:rsidDel="00000000" w:rsidP="00000000" w:rsidRDefault="00000000" w:rsidRPr="00000000" w14:paraId="00000084">
            <w:pPr>
              <w:numPr>
                <w:ilvl w:val="1"/>
                <w:numId w:val="2"/>
              </w:numPr>
              <w:ind w:left="1133.858267716535"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big hearted </w:t>
            </w:r>
          </w:p>
        </w:tc>
        <w:tc>
          <w:tcPr/>
          <w:p w:rsidR="00000000" w:rsidDel="00000000" w:rsidP="00000000" w:rsidRDefault="00000000" w:rsidRPr="00000000" w14:paraId="00000085">
            <w:pPr>
              <w:ind w:left="720" w:hanging="360"/>
              <w:rPr>
                <w:rFonts w:ascii="PT Sans" w:cs="PT Sans" w:eastAsia="PT Sans" w:hAnsi="PT Sans"/>
                <w:sz w:val="22"/>
                <w:szCs w:val="22"/>
              </w:rPr>
            </w:pPr>
            <w:r w:rsidDel="00000000" w:rsidR="00000000" w:rsidRPr="00000000">
              <w:rPr>
                <w:rtl w:val="0"/>
              </w:rPr>
            </w:r>
          </w:p>
        </w:tc>
      </w:tr>
      <w:tr>
        <w:tc>
          <w:tcPr/>
          <w:p w:rsidR="00000000" w:rsidDel="00000000" w:rsidP="00000000" w:rsidRDefault="00000000" w:rsidRPr="00000000" w14:paraId="00000086">
            <w:pPr>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Special Requirements</w:t>
            </w:r>
          </w:p>
        </w:tc>
        <w:tc>
          <w:tcPr/>
          <w:p w:rsidR="00000000" w:rsidDel="00000000" w:rsidP="00000000" w:rsidRDefault="00000000" w:rsidRPr="00000000" w14:paraId="00000087">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88">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Successful candidate will be subject to an enhanced Disclosure and Barring Service Check</w:t>
            </w:r>
          </w:p>
          <w:p w:rsidR="00000000" w:rsidDel="00000000" w:rsidP="00000000" w:rsidRDefault="00000000" w:rsidRPr="00000000" w14:paraId="00000089">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Right to work in the UK</w:t>
            </w:r>
          </w:p>
          <w:p w:rsidR="00000000" w:rsidDel="00000000" w:rsidP="00000000" w:rsidRDefault="00000000" w:rsidRPr="00000000" w14:paraId="0000008A">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Evidence of a commitment to promoting the welfare and safeguarding of children and young people</w:t>
            </w:r>
          </w:p>
        </w:tc>
        <w:tc>
          <w:tcPr/>
          <w:p w:rsidR="00000000" w:rsidDel="00000000" w:rsidP="00000000" w:rsidRDefault="00000000" w:rsidRPr="00000000" w14:paraId="0000008B">
            <w:pPr>
              <w:numPr>
                <w:ilvl w:val="0"/>
                <w:numId w:val="1"/>
              </w:numPr>
              <w:ind w:left="720" w:hanging="360"/>
              <w:rPr>
                <w:rFonts w:ascii="PT Sans" w:cs="PT Sans" w:eastAsia="PT Sans" w:hAnsi="PT Sans"/>
                <w:sz w:val="22"/>
                <w:szCs w:val="22"/>
              </w:rPr>
            </w:pPr>
            <w:r w:rsidDel="00000000" w:rsidR="00000000" w:rsidRPr="00000000">
              <w:rPr>
                <w:rtl w:val="0"/>
              </w:rPr>
            </w:r>
          </w:p>
        </w:tc>
      </w:tr>
    </w:tbl>
    <w:p w:rsidR="00000000" w:rsidDel="00000000" w:rsidP="00000000" w:rsidRDefault="00000000" w:rsidRPr="00000000" w14:paraId="0000008C">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8D">
      <w:pPr>
        <w:ind w:left="566.9291338582677" w:right="568.3464566929138" w:firstLine="0"/>
        <w:rPr>
          <w:rFonts w:ascii="PT Sans" w:cs="PT Sans" w:eastAsia="PT Sans" w:hAnsi="PT Sans"/>
          <w:sz w:val="22"/>
          <w:szCs w:val="22"/>
        </w:rPr>
      </w:pPr>
      <w:r w:rsidDel="00000000" w:rsidR="00000000" w:rsidRPr="00000000">
        <w:rPr>
          <w:rtl w:val="0"/>
        </w:rPr>
      </w:r>
    </w:p>
    <w:sectPr>
      <w:headerReference r:id="rId7" w:type="default"/>
      <w:footerReference r:id="rId8" w:type="default"/>
      <w:pgSz w:h="16838" w:w="11906"/>
      <w:pgMar w:bottom="425.1968503937008" w:top="566.9291338582677" w:left="425.19685039370086" w:right="286.41732283464705" w:header="0" w:footer="1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Courier New"/>
  <w:font w:name="Noto Sans Symbol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ind w:left="-141.73228346456693" w:hanging="141.73228346456693"/>
      <w:rPr/>
    </w:pPr>
    <w:r w:rsidDel="00000000" w:rsidR="00000000" w:rsidRPr="00000000">
      <w:rPr/>
      <mc:AlternateContent>
        <mc:Choice Requires="wpg">
          <w:drawing>
            <wp:inline distB="114300" distT="114300" distL="114300" distR="114300">
              <wp:extent cx="7320938" cy="681852"/>
              <wp:effectExtent b="0" l="0" r="0" t="0"/>
              <wp:docPr id="3" name=""/>
              <a:graphic>
                <a:graphicData uri="http://schemas.microsoft.com/office/word/2010/wordprocessingGroup">
                  <wpg:wgp>
                    <wpg:cNvGrpSpPr/>
                    <wpg:grpSpPr>
                      <a:xfrm>
                        <a:off x="1685531" y="3439074"/>
                        <a:ext cx="7320938" cy="681852"/>
                        <a:chOff x="1685531" y="3439074"/>
                        <a:chExt cx="7320938" cy="681852"/>
                      </a:xfrm>
                    </wpg:grpSpPr>
                    <wpg:grpSp>
                      <wpg:cNvGrpSpPr/>
                      <wpg:grpSpPr>
                        <a:xfrm>
                          <a:off x="1685531" y="3439074"/>
                          <a:ext cx="7320938" cy="681852"/>
                          <a:chOff x="1685531" y="3439074"/>
                          <a:chExt cx="7320938" cy="681852"/>
                        </a:xfrm>
                      </wpg:grpSpPr>
                      <wps:wsp>
                        <wps:cNvSpPr/>
                        <wps:cNvPr id="3" name="Shape 3"/>
                        <wps:spPr>
                          <a:xfrm>
                            <a:off x="1685531" y="3439074"/>
                            <a:ext cx="7320925" cy="681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685531" y="3439074"/>
                            <a:ext cx="7320938" cy="681852"/>
                            <a:chOff x="0" y="204550"/>
                            <a:chExt cx="9701700" cy="828000"/>
                          </a:xfrm>
                        </wpg:grpSpPr>
                        <wps:wsp>
                          <wps:cNvSpPr/>
                          <wps:cNvPr id="5" name="Shape 5"/>
                          <wps:spPr>
                            <a:xfrm>
                              <a:off x="0" y="204550"/>
                              <a:ext cx="9701700" cy="828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204550"/>
                              <a:ext cx="9701700" cy="8280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AET logo remarkable reversed.png" id="7" name="Shape 7"/>
                            <pic:cNvPicPr preferRelativeResize="0"/>
                          </pic:nvPicPr>
                          <pic:blipFill rotWithShape="1">
                            <a:blip r:embed="rId1">
                              <a:alphaModFix/>
                            </a:blip>
                            <a:srcRect b="0" l="0" r="0" t="0"/>
                            <a:stretch/>
                          </pic:blipFill>
                          <pic:spPr>
                            <a:xfrm>
                              <a:off x="230300" y="317300"/>
                              <a:ext cx="2299471" cy="613800"/>
                            </a:xfrm>
                            <a:prstGeom prst="rect">
                              <a:avLst/>
                            </a:prstGeom>
                            <a:noFill/>
                            <a:ln>
                              <a:noFill/>
                            </a:ln>
                          </pic:spPr>
                        </pic:pic>
                        <wps:wsp>
                          <wps:cNvSpPr/>
                          <wps:cNvPr id="8" name="Shape 8"/>
                          <wps:spPr>
                            <a:xfrm>
                              <a:off x="3009875" y="418700"/>
                              <a:ext cx="6581400" cy="6138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1"/>
                                    <w:i w:val="0"/>
                                    <w:smallCaps w:val="0"/>
                                    <w:strike w:val="0"/>
                                    <w:color w:val="ffffff"/>
                                    <w:sz w:val="24"/>
                                    <w:vertAlign w:val="baseline"/>
                                  </w:rPr>
                                  <w:t xml:space="preserve">Be unusually brave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Discover what’s possible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Push the limits</w:t>
                                </w:r>
                                <w:r w:rsidDel="00000000" w:rsidR="00000000" w:rsidRPr="00000000">
                                  <w:rPr>
                                    <w:rFonts w:ascii="PT Sans" w:cs="PT Sans" w:eastAsia="PT Sans" w:hAnsi="PT Sans"/>
                                    <w:b w:val="1"/>
                                    <w:i w:val="0"/>
                                    <w:smallCaps w:val="0"/>
                                    <w:strike w:val="0"/>
                                    <w:color w:val="c9daf8"/>
                                    <w:sz w:val="24"/>
                                    <w:vertAlign w:val="baseline"/>
                                  </w:rPr>
                                  <w:t xml:space="preser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Be big-hearted</w:t>
                                </w:r>
                                <w:r w:rsidDel="00000000" w:rsidR="00000000" w:rsidRPr="00000000">
                                  <w:rPr>
                                    <w:rFonts w:ascii="PT Sans" w:cs="PT Sans" w:eastAsia="PT Sans" w:hAnsi="PT Sans"/>
                                    <w:b w:val="1"/>
                                    <w:i w:val="0"/>
                                    <w:smallCaps w:val="0"/>
                                    <w:strike w:val="0"/>
                                    <w:color w:val="ffffff"/>
                                    <w:sz w:val="24"/>
                                    <w:vertAlign w:val="baseline"/>
                                  </w:rPr>
                                  <w:br w:type="textWrapping"/>
                                </w:r>
                                <w:r w:rsidDel="00000000" w:rsidR="00000000" w:rsidRPr="00000000">
                                  <w:rPr>
                                    <w:rFonts w:ascii="PT Sans" w:cs="PT Sans" w:eastAsia="PT Sans" w:hAnsi="PT Sans"/>
                                    <w:b w:val="0"/>
                                    <w:i w:val="0"/>
                                    <w:smallCaps w:val="0"/>
                                    <w:strike w:val="0"/>
                                    <w:color w:val="ffffff"/>
                                    <w:sz w:val="18"/>
                                    <w:vertAlign w:val="baseline"/>
                                  </w:rPr>
                                  <w:t xml:space="preserve">www.academiesenterprisetrust.org/careers</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0"/>
                                    <w:i w:val="0"/>
                                    <w:smallCaps w:val="0"/>
                                    <w:strike w:val="0"/>
                                    <w:color w:val="ffffff"/>
                                    <w:sz w:val="18"/>
                                    <w:vertAlign w:val="baseline"/>
                                  </w:rPr>
                                </w:r>
                              </w:p>
                            </w:txbxContent>
                          </wps:txbx>
                          <wps:bodyPr anchorCtr="0" anchor="t" bIns="91425" lIns="91425" spcFirstLastPara="1" rIns="91425" wrap="square" tIns="91425">
                            <a:noAutofit/>
                          </wps:bodyPr>
                        </wps:wsp>
                      </wpg:grpSp>
                    </wpg:grpSp>
                  </wpg:wgp>
                </a:graphicData>
              </a:graphic>
            </wp:inline>
          </w:drawing>
        </mc:Choice>
        <mc:Fallback>
          <w:drawing>
            <wp:inline distB="114300" distT="114300" distL="114300" distR="114300">
              <wp:extent cx="7320938" cy="681852"/>
              <wp:effectExtent b="0" l="0" r="0" t="0"/>
              <wp:docPr id="3"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320938" cy="681852"/>
                      </a:xfrm>
                      <a:prstGeom prst="rect"/>
                      <a:ln/>
                    </pic:spPr>
                  </pic:pic>
                </a:graphicData>
              </a:graphic>
            </wp:inline>
          </w:drawing>
        </mc:Fallback>
      </mc:AlternateConten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ind w:left="992.1259842519685" w:right="0" w:firstLine="0"/>
      <w:rPr>
        <w:rFonts w:ascii="PT Sans" w:cs="PT Sans" w:eastAsia="PT Sans" w:hAnsi="PT Sans"/>
        <w:sz w:val="8"/>
        <w:szCs w:val="8"/>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-253999</wp:posOffset>
              </wp:positionH>
              <wp:positionV relativeFrom="paragraph">
                <wp:posOffset>114300</wp:posOffset>
              </wp:positionV>
              <wp:extent cx="7491413" cy="684495"/>
              <wp:effectExtent b="0" l="0" r="0" t="0"/>
              <wp:wrapTopAndBottom distB="114300" distT="114300"/>
              <wp:docPr id="4" name=""/>
              <a:graphic>
                <a:graphicData uri="http://schemas.microsoft.com/office/word/2010/wordprocessingGroup">
                  <wpg:wgp>
                    <wpg:cNvGrpSpPr/>
                    <wpg:grpSpPr>
                      <a:xfrm>
                        <a:off x="1600294" y="3446555"/>
                        <a:ext cx="7491413" cy="684495"/>
                        <a:chOff x="1600294" y="3446555"/>
                        <a:chExt cx="7491413" cy="666891"/>
                      </a:xfrm>
                    </wpg:grpSpPr>
                    <wpg:grpSp>
                      <wpg:cNvGrpSpPr/>
                      <wpg:grpSpPr>
                        <a:xfrm>
                          <a:off x="1600294" y="3446555"/>
                          <a:ext cx="7491413" cy="666891"/>
                          <a:chOff x="0" y="0"/>
                          <a:chExt cx="9623804" cy="847642"/>
                        </a:xfrm>
                      </wpg:grpSpPr>
                      <wps:wsp>
                        <wps:cNvSpPr/>
                        <wps:cNvPr id="3" name="Shape 3"/>
                        <wps:spPr>
                          <a:xfrm>
                            <a:off x="0" y="0"/>
                            <a:ext cx="9623800" cy="847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0"/>
                            <a:ext cx="9623700" cy="8475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8776151" y="0"/>
                            <a:ext cx="423900" cy="423900"/>
                          </a:xfrm>
                          <a:prstGeom prst="rect">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9199904" y="423742"/>
                            <a:ext cx="423900" cy="423900"/>
                          </a:xfrm>
                          <a:prstGeom prst="rect">
                            <a:avLst/>
                          </a:prstGeom>
                          <a:solidFill>
                            <a:srgbClr val="7BAF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5980725" y="350700"/>
                            <a:ext cx="3111900" cy="49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T Sans" w:cs="PT Sans" w:eastAsia="PT Sans" w:hAnsi="PT Sans"/>
                                  <w:b w:val="0"/>
                                  <w:i w:val="0"/>
                                  <w:smallCaps w:val="0"/>
                                  <w:strike w:val="0"/>
                                  <w:color w:val="ffffff"/>
                                  <w:sz w:val="28"/>
                                  <w:vertAlign w:val="baseline"/>
                                </w:rPr>
                                <w:t xml:space="preserve">Inspire their remarkable</w:t>
                              </w:r>
                            </w:p>
                          </w:txbxContent>
                        </wps:txbx>
                        <wps:bodyPr anchorCtr="0" anchor="t" bIns="91425" lIns="91425" spcFirstLastPara="1" rIns="91425" wrap="square" tIns="91425">
                          <a:noAutofit/>
                        </wps:bodyPr>
                      </wps:wsp>
                      <pic:pic>
                        <pic:nvPicPr>
                          <pic:cNvPr descr="St-Helens-New-Logo-rev.png" id="14" name="Shape 14"/>
                          <pic:cNvPicPr preferRelativeResize="0"/>
                        </pic:nvPicPr>
                        <pic:blipFill rotWithShape="1">
                          <a:blip r:embed="rId1">
                            <a:alphaModFix/>
                          </a:blip>
                          <a:srcRect b="0" l="0" r="0" t="0"/>
                          <a:stretch/>
                        </pic:blipFill>
                        <pic:spPr>
                          <a:xfrm>
                            <a:off x="68500" y="62900"/>
                            <a:ext cx="2561050" cy="701550"/>
                          </a:xfrm>
                          <a:prstGeom prst="rect">
                            <a:avLst/>
                          </a:prstGeom>
                          <a:noFill/>
                          <a:ln>
                            <a:noFill/>
                          </a:ln>
                        </pic:spPr>
                      </pic:pic>
                    </wpg:grpSp>
                  </wpg:wgp>
                </a:graphicData>
              </a:graphic>
            </wp:anchor>
          </w:drawing>
        </mc:Choice>
        <mc:Fallback>
          <w:drawing>
            <wp:anchor allowOverlap="1" behindDoc="0" distB="114300" distT="114300" distL="114300" distR="114300" hidden="0" layoutInCell="1" locked="0" relativeHeight="0" simplePos="0">
              <wp:simplePos x="0" y="0"/>
              <wp:positionH relativeFrom="column">
                <wp:posOffset>-253999</wp:posOffset>
              </wp:positionH>
              <wp:positionV relativeFrom="paragraph">
                <wp:posOffset>114300</wp:posOffset>
              </wp:positionV>
              <wp:extent cx="7491413" cy="684495"/>
              <wp:effectExtent b="0" l="0" r="0" t="0"/>
              <wp:wrapTopAndBottom distB="114300" distT="114300"/>
              <wp:docPr id="4"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491413" cy="68449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Rnj1dXdKPAV9iUMTnUDhsZM20A==">AMUW2mWWyzqilo/pkB78Dh4rDR61U9qi8ueevv/FqZdwR8DdqiyD117RFjGISgkYxY1StlyXJDowr4po6JbKYrcuHwQgMXmYJNaS3L3zoF4Rtmyv3HAm3e5Ri0XvoWmwy25rFHMKLgE2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