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BA0D4" w14:textId="77777777" w:rsidR="00FA0A8E" w:rsidRPr="00C0326F" w:rsidRDefault="00FA0A8E" w:rsidP="00FA0A8E">
      <w:pPr>
        <w:autoSpaceDE w:val="0"/>
        <w:autoSpaceDN w:val="0"/>
        <w:adjustRightInd w:val="0"/>
        <w:rPr>
          <w:rFonts w:ascii="FS Me" w:hAnsi="FS Me" w:cs="Gotham-Book"/>
          <w:b/>
          <w:sz w:val="32"/>
          <w:szCs w:val="24"/>
        </w:rPr>
      </w:pPr>
      <w:r w:rsidRPr="00C0326F">
        <w:rPr>
          <w:rFonts w:ascii="FS Me" w:hAnsi="FS Me" w:cs="Gotham-Book"/>
          <w:b/>
          <w:noProof/>
          <w:sz w:val="32"/>
          <w:szCs w:val="24"/>
          <w:u w:val="single"/>
          <w:lang w:val="en-GB" w:eastAsia="en-GB"/>
        </w:rPr>
        <w:drawing>
          <wp:anchor distT="0" distB="0" distL="114300" distR="114300" simplePos="0" relativeHeight="251657216" behindDoc="0" locked="0" layoutInCell="1" allowOverlap="1" wp14:anchorId="7F943B2E" wp14:editId="477C12A2">
            <wp:simplePos x="0" y="0"/>
            <wp:positionH relativeFrom="column">
              <wp:posOffset>4345305</wp:posOffset>
            </wp:positionH>
            <wp:positionV relativeFrom="paragraph">
              <wp:posOffset>0</wp:posOffset>
            </wp:positionV>
            <wp:extent cx="167767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7670" cy="914400"/>
                    </a:xfrm>
                    <a:prstGeom prst="rect">
                      <a:avLst/>
                    </a:prstGeom>
                  </pic:spPr>
                </pic:pic>
              </a:graphicData>
            </a:graphic>
            <wp14:sizeRelH relativeFrom="page">
              <wp14:pctWidth>0</wp14:pctWidth>
            </wp14:sizeRelH>
            <wp14:sizeRelV relativeFrom="page">
              <wp14:pctHeight>0</wp14:pctHeight>
            </wp14:sizeRelV>
          </wp:anchor>
        </w:drawing>
      </w:r>
      <w:r w:rsidRPr="00C0326F">
        <w:rPr>
          <w:rFonts w:ascii="FS Me" w:hAnsi="FS Me" w:cs="Gotham-Book"/>
          <w:b/>
          <w:sz w:val="32"/>
          <w:szCs w:val="24"/>
        </w:rPr>
        <w:t xml:space="preserve">Wellspring Academy Trust </w:t>
      </w:r>
    </w:p>
    <w:p w14:paraId="3105C197" w14:textId="56C1EBB2" w:rsidR="00C0326F" w:rsidRPr="00C0326F" w:rsidRDefault="00FA0A8E" w:rsidP="00FA0A8E">
      <w:pPr>
        <w:autoSpaceDE w:val="0"/>
        <w:autoSpaceDN w:val="0"/>
        <w:adjustRightInd w:val="0"/>
        <w:rPr>
          <w:rFonts w:ascii="FS Me" w:hAnsi="FS Me" w:cs="Gotham-Book"/>
          <w:b/>
          <w:sz w:val="32"/>
          <w:szCs w:val="24"/>
        </w:rPr>
      </w:pPr>
      <w:r w:rsidRPr="00C0326F">
        <w:rPr>
          <w:rFonts w:ascii="FS Me" w:hAnsi="FS Me" w:cs="Gotham-Book"/>
          <w:b/>
          <w:sz w:val="32"/>
          <w:szCs w:val="24"/>
        </w:rPr>
        <w:t>Job Description</w:t>
      </w:r>
      <w:r w:rsidR="00440AA4" w:rsidRPr="00C0326F">
        <w:rPr>
          <w:rFonts w:ascii="FS Me" w:hAnsi="FS Me" w:cs="Gotham-Book"/>
          <w:b/>
          <w:sz w:val="32"/>
          <w:szCs w:val="24"/>
        </w:rPr>
        <w:t xml:space="preserve"> </w:t>
      </w:r>
      <w:r w:rsidR="00912B47" w:rsidRPr="00C0326F">
        <w:rPr>
          <w:rFonts w:ascii="FS Me" w:hAnsi="FS Me" w:cs="Gotham-Book"/>
          <w:b/>
          <w:sz w:val="32"/>
          <w:szCs w:val="24"/>
        </w:rPr>
        <w:t>and Person Specification</w:t>
      </w:r>
    </w:p>
    <w:p w14:paraId="54758849" w14:textId="77777777" w:rsidR="001E7A68" w:rsidRPr="00626C1C" w:rsidRDefault="001E7A68" w:rsidP="001E7A68">
      <w:pPr>
        <w:spacing w:after="120"/>
        <w:rPr>
          <w:rFonts w:ascii="FS Me" w:hAnsi="FS Me" w:cs="Arial"/>
          <w:b/>
          <w:color w:val="000000" w:themeColor="text1"/>
          <w:sz w:val="26"/>
          <w:szCs w:val="26"/>
        </w:rPr>
      </w:pPr>
      <w:r w:rsidRPr="00626C1C">
        <w:rPr>
          <w:rFonts w:ascii="FS Me" w:hAnsi="FS Me"/>
          <w:b/>
          <w:color w:val="000000" w:themeColor="text1"/>
          <w:sz w:val="26"/>
          <w:szCs w:val="26"/>
        </w:rPr>
        <w:t xml:space="preserve">Post Title:  </w:t>
      </w:r>
      <w:r w:rsidRPr="00626C1C">
        <w:rPr>
          <w:rFonts w:ascii="FS Me" w:hAnsi="FS Me" w:cs="Arial"/>
          <w:b/>
          <w:color w:val="000000" w:themeColor="text1"/>
          <w:sz w:val="26"/>
          <w:szCs w:val="26"/>
        </w:rPr>
        <w:t xml:space="preserve">Teaching Assistant  </w:t>
      </w:r>
    </w:p>
    <w:p w14:paraId="3BFA4744" w14:textId="77777777" w:rsidR="001E7A68" w:rsidRPr="00626C1C" w:rsidRDefault="001E7A68" w:rsidP="001E7A68">
      <w:pPr>
        <w:spacing w:after="120"/>
        <w:rPr>
          <w:rFonts w:ascii="FS Me" w:hAnsi="FS Me"/>
          <w:b/>
          <w:color w:val="000000" w:themeColor="text1"/>
          <w:sz w:val="26"/>
          <w:szCs w:val="26"/>
        </w:rPr>
      </w:pPr>
      <w:r w:rsidRPr="00626C1C">
        <w:rPr>
          <w:rFonts w:ascii="FS Me" w:hAnsi="FS Me"/>
          <w:b/>
          <w:color w:val="000000" w:themeColor="text1"/>
          <w:sz w:val="26"/>
          <w:szCs w:val="26"/>
        </w:rPr>
        <w:t xml:space="preserve">Department: The Forest Academy </w:t>
      </w:r>
    </w:p>
    <w:p w14:paraId="0B8CC104" w14:textId="77777777" w:rsidR="001E7A68" w:rsidRPr="00626C1C" w:rsidRDefault="001E7A68" w:rsidP="001E7A68">
      <w:pPr>
        <w:spacing w:after="120"/>
        <w:rPr>
          <w:rFonts w:ascii="FS Me" w:hAnsi="FS Me" w:cs="Arial"/>
          <w:b/>
          <w:color w:val="000000" w:themeColor="text1"/>
          <w:sz w:val="26"/>
          <w:szCs w:val="26"/>
        </w:rPr>
      </w:pPr>
      <w:r w:rsidRPr="00626C1C">
        <w:rPr>
          <w:rFonts w:ascii="FS Me" w:hAnsi="FS Me"/>
          <w:b/>
          <w:color w:val="000000" w:themeColor="text1"/>
          <w:sz w:val="26"/>
          <w:szCs w:val="26"/>
        </w:rPr>
        <w:t xml:space="preserve">Reporting to: </w:t>
      </w:r>
      <w:r w:rsidRPr="00626C1C">
        <w:rPr>
          <w:rFonts w:ascii="FS Me" w:hAnsi="FS Me" w:cs="Arial"/>
          <w:b/>
          <w:color w:val="000000" w:themeColor="text1"/>
          <w:sz w:val="26"/>
          <w:szCs w:val="26"/>
        </w:rPr>
        <w:t>Executive Principal/ Head of School</w:t>
      </w:r>
    </w:p>
    <w:p w14:paraId="31D56A9B" w14:textId="77777777" w:rsidR="001E7A68" w:rsidRPr="00626C1C" w:rsidRDefault="001E7A68" w:rsidP="001E7A68">
      <w:pPr>
        <w:spacing w:after="120"/>
        <w:rPr>
          <w:rFonts w:ascii="FS Me" w:hAnsi="FS Me"/>
          <w:b/>
          <w:color w:val="000000" w:themeColor="text1"/>
          <w:sz w:val="26"/>
          <w:szCs w:val="26"/>
        </w:rPr>
      </w:pPr>
      <w:r w:rsidRPr="00626C1C">
        <w:rPr>
          <w:rFonts w:ascii="FS Me" w:hAnsi="FS Me"/>
          <w:b/>
          <w:color w:val="000000" w:themeColor="text1"/>
          <w:sz w:val="26"/>
          <w:szCs w:val="26"/>
        </w:rPr>
        <w:t xml:space="preserve">Salary within the range:  Grade </w:t>
      </w:r>
      <w:r w:rsidRPr="00626C1C">
        <w:rPr>
          <w:rFonts w:ascii="FS Me" w:hAnsi="FS Me" w:cs="Arial"/>
          <w:b/>
          <w:color w:val="000000" w:themeColor="text1"/>
          <w:sz w:val="26"/>
          <w:szCs w:val="26"/>
        </w:rPr>
        <w:t xml:space="preserve">2 </w:t>
      </w:r>
    </w:p>
    <w:p w14:paraId="4CC0128B" w14:textId="5255C3F5" w:rsidR="00FA0A8E" w:rsidRPr="00C0326F" w:rsidRDefault="00FA0A8E" w:rsidP="00C0326F">
      <w:pPr>
        <w:spacing w:after="120"/>
        <w:rPr>
          <w:rFonts w:ascii="FS Me" w:hAnsi="FS Me"/>
          <w:sz w:val="24"/>
          <w:szCs w:val="24"/>
          <w:u w:val="single"/>
        </w:rPr>
      </w:pPr>
      <w:r w:rsidRPr="00C0326F">
        <w:rPr>
          <w:rFonts w:ascii="FS Me" w:hAnsi="FS Me"/>
          <w:sz w:val="24"/>
          <w:szCs w:val="24"/>
          <w:u w:val="single"/>
        </w:rPr>
        <w:tab/>
      </w:r>
      <w:r w:rsidRPr="00C0326F">
        <w:rPr>
          <w:rFonts w:ascii="FS Me" w:hAnsi="FS Me"/>
          <w:sz w:val="24"/>
          <w:szCs w:val="24"/>
          <w:u w:val="single"/>
        </w:rPr>
        <w:tab/>
      </w:r>
      <w:r w:rsidRPr="00C0326F">
        <w:rPr>
          <w:rFonts w:ascii="FS Me" w:hAnsi="FS Me"/>
          <w:sz w:val="24"/>
          <w:szCs w:val="24"/>
          <w:u w:val="single"/>
        </w:rPr>
        <w:tab/>
      </w:r>
      <w:r w:rsidRPr="00C0326F">
        <w:rPr>
          <w:rFonts w:ascii="FS Me" w:hAnsi="FS Me"/>
          <w:sz w:val="24"/>
          <w:szCs w:val="24"/>
          <w:u w:val="single"/>
        </w:rPr>
        <w:tab/>
      </w:r>
      <w:r w:rsidRPr="00C0326F">
        <w:rPr>
          <w:rFonts w:ascii="FS Me" w:hAnsi="FS Me"/>
          <w:sz w:val="24"/>
          <w:szCs w:val="24"/>
          <w:u w:val="single"/>
        </w:rPr>
        <w:tab/>
      </w:r>
      <w:r w:rsidRPr="00C0326F">
        <w:rPr>
          <w:rFonts w:ascii="FS Me" w:hAnsi="FS Me"/>
          <w:sz w:val="24"/>
          <w:szCs w:val="24"/>
          <w:u w:val="single"/>
        </w:rPr>
        <w:tab/>
      </w:r>
      <w:r w:rsidRPr="00C0326F">
        <w:rPr>
          <w:rFonts w:ascii="FS Me" w:hAnsi="FS Me"/>
          <w:sz w:val="24"/>
          <w:szCs w:val="24"/>
          <w:u w:val="single"/>
        </w:rPr>
        <w:tab/>
        <w:t xml:space="preserve">   </w:t>
      </w:r>
      <w:bookmarkStart w:id="0" w:name="_GoBack"/>
      <w:bookmarkEnd w:id="0"/>
      <w:r w:rsidRPr="00C0326F">
        <w:rPr>
          <w:rFonts w:ascii="FS Me" w:hAnsi="FS Me"/>
          <w:sz w:val="24"/>
          <w:szCs w:val="24"/>
          <w:u w:val="single"/>
        </w:rPr>
        <w:tab/>
      </w:r>
      <w:r w:rsidRPr="00C0326F">
        <w:rPr>
          <w:rFonts w:ascii="FS Me" w:hAnsi="FS Me"/>
          <w:sz w:val="24"/>
          <w:szCs w:val="24"/>
          <w:u w:val="single"/>
        </w:rPr>
        <w:tab/>
        <w:t xml:space="preserve">     </w:t>
      </w:r>
      <w:r w:rsidRPr="00C0326F">
        <w:rPr>
          <w:rFonts w:ascii="FS Me" w:hAnsi="FS Me"/>
          <w:sz w:val="24"/>
          <w:szCs w:val="24"/>
          <w:u w:val="single"/>
        </w:rPr>
        <w:tab/>
        <w:t xml:space="preserve">                                   </w:t>
      </w:r>
      <w:r w:rsidRPr="00C0326F">
        <w:rPr>
          <w:rFonts w:ascii="FS Me" w:hAnsi="FS Me"/>
          <w:sz w:val="24"/>
          <w:szCs w:val="24"/>
          <w:u w:val="single"/>
        </w:rPr>
        <w:tab/>
        <w:t xml:space="preserve">          </w:t>
      </w:r>
    </w:p>
    <w:p w14:paraId="4AD17539" w14:textId="1CF1DF99" w:rsidR="00FA0A8E" w:rsidRPr="00C0326F" w:rsidRDefault="00FA0A8E" w:rsidP="00CE3337">
      <w:pPr>
        <w:jc w:val="both"/>
        <w:rPr>
          <w:rFonts w:ascii="FS Me" w:hAnsi="FS Me"/>
          <w:b/>
          <w:sz w:val="24"/>
          <w:szCs w:val="24"/>
        </w:rPr>
      </w:pPr>
      <w:r w:rsidRPr="00C0326F">
        <w:rPr>
          <w:rFonts w:ascii="FS Me" w:hAnsi="FS Me"/>
          <w:b/>
          <w:sz w:val="24"/>
          <w:szCs w:val="24"/>
        </w:rPr>
        <w:t>Responsibilities</w:t>
      </w:r>
      <w:r w:rsidR="007A2909" w:rsidRPr="00C0326F">
        <w:rPr>
          <w:rFonts w:ascii="FS Me" w:hAnsi="FS Me"/>
          <w:b/>
          <w:sz w:val="24"/>
          <w:szCs w:val="24"/>
        </w:rPr>
        <w:t xml:space="preserve"> </w:t>
      </w:r>
    </w:p>
    <w:p w14:paraId="0E453079" w14:textId="77777777" w:rsidR="00C0326F" w:rsidRPr="00C0326F" w:rsidRDefault="00C0326F" w:rsidP="00C0326F">
      <w:pPr>
        <w:spacing w:before="75" w:after="300" w:line="240" w:lineRule="auto"/>
        <w:rPr>
          <w:rFonts w:ascii="FS Me" w:eastAsia="Times New Roman" w:hAnsi="FS Me" w:cs="Times New Roman"/>
          <w:lang w:eastAsia="en-GB"/>
        </w:rPr>
      </w:pPr>
      <w:r w:rsidRPr="00C0326F">
        <w:rPr>
          <w:rFonts w:ascii="FS Me" w:eastAsia="Times New Roman" w:hAnsi="FS Me" w:cs="Times New Roman"/>
          <w:b/>
          <w:u w:val="single"/>
          <w:lang w:eastAsia="en-GB"/>
        </w:rPr>
        <w:t>Support for Pupils</w:t>
      </w:r>
    </w:p>
    <w:p w14:paraId="0F614B21" w14:textId="77777777" w:rsidR="00C0326F" w:rsidRPr="00C0326F" w:rsidRDefault="00C0326F" w:rsidP="00C0326F">
      <w:pPr>
        <w:numPr>
          <w:ilvl w:val="0"/>
          <w:numId w:val="24"/>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Attend to the pupils’ personal needs, and implement related personal programs, including social, health, physical, hygiene, first aid and welfare matters</w:t>
      </w:r>
    </w:p>
    <w:p w14:paraId="228BFB2B" w14:textId="77777777" w:rsidR="00C0326F" w:rsidRPr="00C0326F" w:rsidRDefault="00C0326F" w:rsidP="00C0326F">
      <w:pPr>
        <w:numPr>
          <w:ilvl w:val="0"/>
          <w:numId w:val="24"/>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Supervise and support pupils ensuring their safety and access to learning</w:t>
      </w:r>
    </w:p>
    <w:p w14:paraId="6F2F73B7" w14:textId="77777777" w:rsidR="00C0326F" w:rsidRPr="00C0326F" w:rsidRDefault="00C0326F" w:rsidP="00C0326F">
      <w:pPr>
        <w:numPr>
          <w:ilvl w:val="0"/>
          <w:numId w:val="24"/>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Establish good relationships with pupils, acting as a role model and being aware of and responding appropriately to individual needs</w:t>
      </w:r>
    </w:p>
    <w:p w14:paraId="0A771E2F" w14:textId="77777777" w:rsidR="00C0326F" w:rsidRPr="00C0326F" w:rsidRDefault="00C0326F" w:rsidP="00C0326F">
      <w:pPr>
        <w:numPr>
          <w:ilvl w:val="0"/>
          <w:numId w:val="24"/>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Promote the inclusion and acceptance of all pupils</w:t>
      </w:r>
    </w:p>
    <w:p w14:paraId="16CD975E" w14:textId="77777777" w:rsidR="00C0326F" w:rsidRPr="00C0326F" w:rsidRDefault="00C0326F" w:rsidP="00C0326F">
      <w:pPr>
        <w:numPr>
          <w:ilvl w:val="0"/>
          <w:numId w:val="24"/>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Encourage pupils to interact with others and engage in activities led by the teacher</w:t>
      </w:r>
    </w:p>
    <w:p w14:paraId="68349DA7" w14:textId="77777777" w:rsidR="00C0326F" w:rsidRPr="00C0326F" w:rsidRDefault="00C0326F" w:rsidP="00C0326F">
      <w:pPr>
        <w:numPr>
          <w:ilvl w:val="0"/>
          <w:numId w:val="24"/>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Encourage pupils to act independently as appropriate</w:t>
      </w:r>
    </w:p>
    <w:p w14:paraId="45910BD3" w14:textId="77777777" w:rsidR="00C0326F" w:rsidRPr="00C0326F" w:rsidRDefault="00C0326F" w:rsidP="00C0326F">
      <w:pPr>
        <w:numPr>
          <w:ilvl w:val="0"/>
          <w:numId w:val="24"/>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Support pupils in accessing learning activities as directed by the teacher</w:t>
      </w:r>
    </w:p>
    <w:p w14:paraId="687F76AA" w14:textId="77777777" w:rsidR="00C0326F" w:rsidRPr="00C0326F" w:rsidRDefault="00C0326F" w:rsidP="00C0326F">
      <w:pPr>
        <w:spacing w:after="0" w:line="240" w:lineRule="auto"/>
        <w:rPr>
          <w:rFonts w:ascii="FS Me" w:eastAsia="Times New Roman" w:hAnsi="FS Me" w:cs="Times New Roman"/>
          <w:lang w:eastAsia="en-GB"/>
        </w:rPr>
      </w:pPr>
      <w:r w:rsidRPr="00C0326F">
        <w:rPr>
          <w:rFonts w:ascii="FS Me" w:eastAsia="Times New Roman" w:hAnsi="FS Me" w:cs="Times New Roman"/>
          <w:lang w:eastAsia="en-GB"/>
        </w:rPr>
        <w:t>   </w:t>
      </w:r>
    </w:p>
    <w:p w14:paraId="7CF84FDD" w14:textId="77777777" w:rsidR="00C0326F" w:rsidRPr="00C0326F" w:rsidRDefault="00C0326F" w:rsidP="00C0326F">
      <w:pPr>
        <w:spacing w:before="75" w:after="0" w:line="240" w:lineRule="auto"/>
        <w:rPr>
          <w:rFonts w:ascii="FS Me" w:eastAsia="Times New Roman" w:hAnsi="FS Me" w:cs="Times New Roman"/>
          <w:b/>
          <w:u w:val="single"/>
          <w:lang w:eastAsia="en-GB"/>
        </w:rPr>
      </w:pPr>
      <w:r w:rsidRPr="00C0326F">
        <w:rPr>
          <w:rFonts w:ascii="FS Me" w:eastAsia="Times New Roman" w:hAnsi="FS Me" w:cs="Times New Roman"/>
          <w:b/>
          <w:u w:val="single"/>
          <w:lang w:eastAsia="en-GB"/>
        </w:rPr>
        <w:t>Support for the Teacher</w:t>
      </w:r>
    </w:p>
    <w:p w14:paraId="5D1CD801" w14:textId="77777777" w:rsidR="00C0326F" w:rsidRP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Prepare the classroom as directed for lessons and clear afterwards and assist with the display of pupils work</w:t>
      </w:r>
    </w:p>
    <w:p w14:paraId="36978EFB" w14:textId="77777777" w:rsidR="00C0326F" w:rsidRP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Be aware of pupil problems/progress/achievements and report to the teacher as agreed</w:t>
      </w:r>
    </w:p>
    <w:p w14:paraId="6F550D3F" w14:textId="77777777" w:rsidR="00C0326F" w:rsidRP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Undertake pupil record keeping as requested and other basic record keeping</w:t>
      </w:r>
    </w:p>
    <w:p w14:paraId="2CEA1077" w14:textId="77777777" w:rsidR="00C0326F" w:rsidRP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 xml:space="preserve">Support the teacher in managing pupil </w:t>
      </w:r>
      <w:proofErr w:type="spellStart"/>
      <w:r w:rsidRPr="00C0326F">
        <w:rPr>
          <w:rFonts w:ascii="FS Me" w:eastAsia="Times New Roman" w:hAnsi="FS Me" w:cs="Times New Roman"/>
          <w:lang w:eastAsia="en-GB"/>
        </w:rPr>
        <w:t>behaviour</w:t>
      </w:r>
      <w:proofErr w:type="spellEnd"/>
      <w:r w:rsidRPr="00C0326F">
        <w:rPr>
          <w:rFonts w:ascii="FS Me" w:eastAsia="Times New Roman" w:hAnsi="FS Me" w:cs="Times New Roman"/>
          <w:lang w:eastAsia="en-GB"/>
        </w:rPr>
        <w:t>, reporting difficulties as appropriate</w:t>
      </w:r>
    </w:p>
    <w:p w14:paraId="2A867255" w14:textId="77777777" w:rsidR="00C0326F" w:rsidRP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Gather/report information from/to parents/</w:t>
      </w:r>
      <w:proofErr w:type="spellStart"/>
      <w:r w:rsidRPr="00C0326F">
        <w:rPr>
          <w:rFonts w:ascii="FS Me" w:eastAsia="Times New Roman" w:hAnsi="FS Me" w:cs="Times New Roman"/>
          <w:lang w:eastAsia="en-GB"/>
        </w:rPr>
        <w:t>carers</w:t>
      </w:r>
      <w:proofErr w:type="spellEnd"/>
      <w:r w:rsidRPr="00C0326F">
        <w:rPr>
          <w:rFonts w:ascii="FS Me" w:eastAsia="Times New Roman" w:hAnsi="FS Me" w:cs="Times New Roman"/>
          <w:lang w:eastAsia="en-GB"/>
        </w:rPr>
        <w:t xml:space="preserve"> as directed</w:t>
      </w:r>
    </w:p>
    <w:p w14:paraId="02DCFD33" w14:textId="77777777" w:rsidR="00C0326F" w:rsidRP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Provide administrative support e.g. photocopying, typing, filing, collecting/recording money etc.</w:t>
      </w:r>
    </w:p>
    <w:p w14:paraId="72EA4A97" w14:textId="77777777" w:rsidR="00C0326F" w:rsidRP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Ensure the maintenance of a clean and orderly working environment</w:t>
      </w:r>
    </w:p>
    <w:p w14:paraId="213C847C" w14:textId="77777777" w:rsidR="00C0326F" w:rsidRP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Timely and accurate preparation of routine equipment/resources/materials as set out in instructions.</w:t>
      </w:r>
    </w:p>
    <w:p w14:paraId="29B35CBE" w14:textId="116904F9" w:rsidR="00C0326F" w:rsidRDefault="00C0326F" w:rsidP="00C0326F">
      <w:pPr>
        <w:numPr>
          <w:ilvl w:val="0"/>
          <w:numId w:val="25"/>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 xml:space="preserve">Assist the teacher with learning activities ensuring health and safety and good </w:t>
      </w:r>
      <w:proofErr w:type="spellStart"/>
      <w:r w:rsidRPr="00C0326F">
        <w:rPr>
          <w:rFonts w:ascii="FS Me" w:eastAsia="Times New Roman" w:hAnsi="FS Me" w:cs="Times New Roman"/>
          <w:lang w:eastAsia="en-GB"/>
        </w:rPr>
        <w:t>behaviour</w:t>
      </w:r>
      <w:proofErr w:type="spellEnd"/>
      <w:r w:rsidRPr="00C0326F">
        <w:rPr>
          <w:rFonts w:ascii="FS Me" w:eastAsia="Times New Roman" w:hAnsi="FS Me" w:cs="Times New Roman"/>
          <w:lang w:eastAsia="en-GB"/>
        </w:rPr>
        <w:t xml:space="preserve"> of pupils</w:t>
      </w:r>
    </w:p>
    <w:p w14:paraId="04F08F50" w14:textId="77777777" w:rsidR="002D60C3" w:rsidRPr="00C0326F" w:rsidRDefault="002D60C3" w:rsidP="002D60C3">
      <w:pPr>
        <w:spacing w:after="0" w:line="240" w:lineRule="auto"/>
        <w:rPr>
          <w:rFonts w:ascii="FS Me" w:eastAsia="Times New Roman" w:hAnsi="FS Me" w:cs="Times New Roman"/>
          <w:lang w:eastAsia="en-GB"/>
        </w:rPr>
      </w:pPr>
    </w:p>
    <w:p w14:paraId="60F9BABD" w14:textId="77777777" w:rsidR="00C0326F" w:rsidRPr="00C0326F" w:rsidRDefault="00C0326F" w:rsidP="00C0326F">
      <w:pPr>
        <w:spacing w:before="75" w:after="0" w:line="240" w:lineRule="auto"/>
        <w:rPr>
          <w:rFonts w:ascii="FS Me" w:eastAsia="Times New Roman" w:hAnsi="FS Me" w:cs="Times New Roman"/>
          <w:b/>
          <w:u w:val="single"/>
          <w:lang w:eastAsia="en-GB"/>
        </w:rPr>
      </w:pPr>
      <w:r w:rsidRPr="00C0326F">
        <w:rPr>
          <w:rFonts w:ascii="FS Me" w:eastAsia="Times New Roman" w:hAnsi="FS Me" w:cs="Times New Roman"/>
          <w:lang w:eastAsia="en-GB"/>
        </w:rPr>
        <w:t> </w:t>
      </w:r>
      <w:r w:rsidRPr="00C0326F">
        <w:rPr>
          <w:rFonts w:ascii="FS Me" w:eastAsia="Times New Roman" w:hAnsi="FS Me" w:cs="Times New Roman"/>
          <w:b/>
          <w:u w:val="single"/>
          <w:lang w:eastAsia="en-GB"/>
        </w:rPr>
        <w:t>Support for the Curriculum</w:t>
      </w:r>
    </w:p>
    <w:p w14:paraId="677DDD11" w14:textId="77777777" w:rsidR="00C0326F" w:rsidRPr="00C0326F" w:rsidRDefault="00C0326F" w:rsidP="00C0326F">
      <w:pPr>
        <w:numPr>
          <w:ilvl w:val="0"/>
          <w:numId w:val="26"/>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Support pupils to understand instructions</w:t>
      </w:r>
    </w:p>
    <w:p w14:paraId="6296D168" w14:textId="77777777" w:rsidR="00C0326F" w:rsidRPr="00C0326F" w:rsidRDefault="00C0326F" w:rsidP="00C0326F">
      <w:pPr>
        <w:numPr>
          <w:ilvl w:val="0"/>
          <w:numId w:val="26"/>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Support pupils in respect of local and national learning strategies, e.g. literacy, numeracy, early years, as directed by the teacher</w:t>
      </w:r>
    </w:p>
    <w:p w14:paraId="4EEC62C4" w14:textId="77777777" w:rsidR="00C0326F" w:rsidRPr="00C0326F" w:rsidRDefault="00C0326F" w:rsidP="00C0326F">
      <w:pPr>
        <w:numPr>
          <w:ilvl w:val="0"/>
          <w:numId w:val="26"/>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 Support pupils in using basic ICT as directed</w:t>
      </w:r>
    </w:p>
    <w:p w14:paraId="5D95C6D4" w14:textId="77777777" w:rsidR="00C0326F" w:rsidRPr="00C0326F" w:rsidRDefault="00C0326F" w:rsidP="00C0326F">
      <w:pPr>
        <w:numPr>
          <w:ilvl w:val="0"/>
          <w:numId w:val="26"/>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Prepare and maintain equipment/resources as directed by the teacher and assist pupils in their use</w:t>
      </w:r>
    </w:p>
    <w:p w14:paraId="55F993BF" w14:textId="77777777" w:rsidR="00C0326F" w:rsidRPr="00C0326F" w:rsidRDefault="00C0326F" w:rsidP="00C0326F">
      <w:pPr>
        <w:numPr>
          <w:ilvl w:val="0"/>
          <w:numId w:val="26"/>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Monitor and arrange orderly and secure storage of supplies</w:t>
      </w:r>
    </w:p>
    <w:p w14:paraId="62A5F355" w14:textId="77777777" w:rsidR="00C0326F" w:rsidRPr="00C0326F" w:rsidRDefault="00C0326F" w:rsidP="00C0326F">
      <w:pPr>
        <w:numPr>
          <w:ilvl w:val="0"/>
          <w:numId w:val="26"/>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Operation of every day equipment in accordance with instructions</w:t>
      </w:r>
    </w:p>
    <w:p w14:paraId="1374E1C4" w14:textId="77777777" w:rsidR="00C0326F" w:rsidRPr="00C0326F" w:rsidRDefault="00C0326F" w:rsidP="00C0326F">
      <w:pPr>
        <w:numPr>
          <w:ilvl w:val="0"/>
          <w:numId w:val="26"/>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 Maintenance of every day equipment, check for quality/safety</w:t>
      </w:r>
    </w:p>
    <w:p w14:paraId="0605E689" w14:textId="6CB05AB5" w:rsidR="00C0326F" w:rsidRDefault="00C0326F" w:rsidP="00C0326F">
      <w:pPr>
        <w:numPr>
          <w:ilvl w:val="0"/>
          <w:numId w:val="26"/>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 Undertake simple repairs and report other damages</w:t>
      </w:r>
    </w:p>
    <w:p w14:paraId="4494C0B9" w14:textId="0699AD08" w:rsidR="00C0326F" w:rsidRDefault="00C0326F" w:rsidP="00C0326F">
      <w:pPr>
        <w:spacing w:after="0" w:line="240" w:lineRule="auto"/>
        <w:rPr>
          <w:rFonts w:ascii="FS Me" w:eastAsia="Times New Roman" w:hAnsi="FS Me" w:cs="Times New Roman"/>
          <w:lang w:eastAsia="en-GB"/>
        </w:rPr>
      </w:pPr>
    </w:p>
    <w:p w14:paraId="508FBD22" w14:textId="25E65C47" w:rsidR="00C0326F" w:rsidRDefault="00C0326F" w:rsidP="00C0326F">
      <w:pPr>
        <w:spacing w:after="0" w:line="240" w:lineRule="auto"/>
        <w:rPr>
          <w:rFonts w:ascii="FS Me" w:eastAsia="Times New Roman" w:hAnsi="FS Me" w:cs="Times New Roman"/>
          <w:lang w:eastAsia="en-GB"/>
        </w:rPr>
      </w:pPr>
    </w:p>
    <w:p w14:paraId="116EE369" w14:textId="0ACD5984" w:rsidR="00C0326F" w:rsidRDefault="00C0326F" w:rsidP="00C0326F">
      <w:pPr>
        <w:spacing w:after="0" w:line="240" w:lineRule="auto"/>
        <w:rPr>
          <w:rFonts w:ascii="FS Me" w:eastAsia="Times New Roman" w:hAnsi="FS Me" w:cs="Times New Roman"/>
          <w:lang w:eastAsia="en-GB"/>
        </w:rPr>
      </w:pPr>
    </w:p>
    <w:p w14:paraId="02EFC079" w14:textId="43F6F0E9" w:rsidR="00C0326F" w:rsidRDefault="00C0326F" w:rsidP="00C0326F">
      <w:pPr>
        <w:spacing w:after="0" w:line="240" w:lineRule="auto"/>
        <w:rPr>
          <w:rFonts w:ascii="FS Me" w:eastAsia="Times New Roman" w:hAnsi="FS Me" w:cs="Times New Roman"/>
          <w:lang w:eastAsia="en-GB"/>
        </w:rPr>
      </w:pPr>
    </w:p>
    <w:p w14:paraId="7384F30F" w14:textId="5C7CC757" w:rsidR="00C0326F" w:rsidRDefault="00C0326F" w:rsidP="00C0326F">
      <w:pPr>
        <w:spacing w:after="0" w:line="240" w:lineRule="auto"/>
        <w:rPr>
          <w:rFonts w:ascii="FS Me" w:eastAsia="Times New Roman" w:hAnsi="FS Me" w:cs="Times New Roman"/>
          <w:lang w:eastAsia="en-GB"/>
        </w:rPr>
      </w:pPr>
    </w:p>
    <w:p w14:paraId="39F84AEB" w14:textId="21FC8416" w:rsidR="00C0326F" w:rsidRDefault="00C0326F" w:rsidP="00C0326F">
      <w:pPr>
        <w:spacing w:after="0" w:line="240" w:lineRule="auto"/>
        <w:rPr>
          <w:rFonts w:ascii="FS Me" w:eastAsia="Times New Roman" w:hAnsi="FS Me" w:cs="Times New Roman"/>
          <w:lang w:eastAsia="en-GB"/>
        </w:rPr>
      </w:pPr>
    </w:p>
    <w:p w14:paraId="6F63F20B" w14:textId="6DF966B1" w:rsidR="00C0326F" w:rsidRDefault="00C0326F" w:rsidP="00C0326F">
      <w:pPr>
        <w:spacing w:after="0" w:line="240" w:lineRule="auto"/>
        <w:rPr>
          <w:rFonts w:ascii="FS Me" w:eastAsia="Times New Roman" w:hAnsi="FS Me" w:cs="Times New Roman"/>
          <w:lang w:eastAsia="en-GB"/>
        </w:rPr>
      </w:pPr>
    </w:p>
    <w:p w14:paraId="13E594A8" w14:textId="77777777" w:rsidR="00C0326F" w:rsidRPr="00C0326F" w:rsidRDefault="00C0326F" w:rsidP="00C0326F">
      <w:pPr>
        <w:spacing w:after="0" w:line="240" w:lineRule="auto"/>
        <w:rPr>
          <w:rFonts w:ascii="FS Me" w:eastAsia="Times New Roman" w:hAnsi="FS Me" w:cs="Times New Roman"/>
          <w:lang w:eastAsia="en-GB"/>
        </w:rPr>
      </w:pPr>
    </w:p>
    <w:p w14:paraId="2B69D071" w14:textId="77777777" w:rsidR="00C0326F" w:rsidRPr="00C0326F" w:rsidRDefault="00C0326F" w:rsidP="00C0326F">
      <w:pPr>
        <w:spacing w:before="75" w:after="0" w:line="240" w:lineRule="auto"/>
        <w:rPr>
          <w:rFonts w:ascii="FS Me" w:eastAsia="Times New Roman" w:hAnsi="FS Me" w:cs="Times New Roman"/>
          <w:b/>
          <w:u w:val="single"/>
          <w:lang w:eastAsia="en-GB"/>
        </w:rPr>
      </w:pPr>
      <w:r w:rsidRPr="00C0326F">
        <w:rPr>
          <w:rFonts w:ascii="FS Me" w:eastAsia="Times New Roman" w:hAnsi="FS Me" w:cs="Times New Roman"/>
          <w:b/>
          <w:u w:val="single"/>
          <w:lang w:eastAsia="en-GB"/>
        </w:rPr>
        <w:t>Support for the School</w:t>
      </w:r>
    </w:p>
    <w:p w14:paraId="156E3B25"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Be aware of and comply with policies and procedures relating to child protection, health, safety and security, confidentiality and data protection, reporting all concerns to an appropriate person</w:t>
      </w:r>
    </w:p>
    <w:p w14:paraId="40DFC7D8"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Be aware of and support difference and ensure all pupils have equal access to opportunities to learn and develop</w:t>
      </w:r>
    </w:p>
    <w:p w14:paraId="6402754B"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Contribute to overall ethos/work/aims of the school</w:t>
      </w:r>
    </w:p>
    <w:p w14:paraId="4D5AB78E"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Appreciate and support the role of other professionals</w:t>
      </w:r>
    </w:p>
    <w:p w14:paraId="2C409F59"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Attend relevant meetings and participate as required</w:t>
      </w:r>
    </w:p>
    <w:p w14:paraId="462DEE3A"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Participate in development and other learning activities and performance development opportunities as required</w:t>
      </w:r>
    </w:p>
    <w:p w14:paraId="6B18F930"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Assist with the supervision of pupils out of lesson times, including before and after school and lunchtimes, e.g. clubs, extra curriculum activities</w:t>
      </w:r>
    </w:p>
    <w:p w14:paraId="381CA9A3"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Accompany teaching staff and pupils on visits, trips and out of school activities as required</w:t>
      </w:r>
    </w:p>
    <w:p w14:paraId="3EA4AE27" w14:textId="77777777" w:rsidR="00C0326F" w:rsidRPr="00C0326F" w:rsidRDefault="00C0326F" w:rsidP="00C0326F">
      <w:pPr>
        <w:numPr>
          <w:ilvl w:val="0"/>
          <w:numId w:val="27"/>
        </w:numPr>
        <w:spacing w:after="0" w:line="240" w:lineRule="auto"/>
        <w:ind w:left="0"/>
        <w:rPr>
          <w:rFonts w:ascii="FS Me" w:eastAsia="Times New Roman" w:hAnsi="FS Me" w:cs="Times New Roman"/>
          <w:lang w:eastAsia="en-GB"/>
        </w:rPr>
      </w:pPr>
      <w:r w:rsidRPr="00C0326F">
        <w:rPr>
          <w:rFonts w:ascii="FS Me" w:eastAsia="Times New Roman" w:hAnsi="FS Me" w:cs="Times New Roman"/>
          <w:lang w:eastAsia="en-GB"/>
        </w:rPr>
        <w:t>To undertake any other duties, commensurate within the grade, at the discretion of the Headteacher                                                                                                      </w:t>
      </w:r>
    </w:p>
    <w:p w14:paraId="51EFAAB9" w14:textId="5FC416E2" w:rsidR="003C79F9" w:rsidRPr="00C0326F" w:rsidRDefault="003C79F9" w:rsidP="003C79F9">
      <w:pPr>
        <w:autoSpaceDE w:val="0"/>
        <w:autoSpaceDN w:val="0"/>
        <w:adjustRightInd w:val="0"/>
        <w:spacing w:after="0"/>
        <w:rPr>
          <w:rFonts w:ascii="FS Me" w:hAnsi="FS Me" w:cs="Arial"/>
          <w:sz w:val="20"/>
          <w:u w:val="single"/>
          <w:lang w:eastAsia="en-GB"/>
        </w:rPr>
      </w:pPr>
    </w:p>
    <w:p w14:paraId="561379B2" w14:textId="77777777" w:rsidR="00C0326F" w:rsidRPr="00C0326F" w:rsidRDefault="007A2909" w:rsidP="00C0326F">
      <w:pPr>
        <w:spacing w:after="0"/>
        <w:jc w:val="both"/>
        <w:rPr>
          <w:rFonts w:ascii="FS Me" w:hAnsi="FS Me" w:cs="Arial"/>
          <w:szCs w:val="24"/>
          <w:u w:val="single"/>
        </w:rPr>
      </w:pPr>
      <w:r w:rsidRPr="00C0326F">
        <w:rPr>
          <w:rFonts w:ascii="FS Me" w:hAnsi="FS Me"/>
          <w:b/>
          <w:szCs w:val="24"/>
          <w:u w:val="single"/>
        </w:rPr>
        <w:t>Standard Duties in all Trust Job Description</w:t>
      </w:r>
    </w:p>
    <w:p w14:paraId="472B8CDC" w14:textId="39E30A6B" w:rsidR="007A2909" w:rsidRPr="00C0326F" w:rsidRDefault="007A2909" w:rsidP="00C0326F">
      <w:pPr>
        <w:pStyle w:val="ListParagraph"/>
        <w:numPr>
          <w:ilvl w:val="0"/>
          <w:numId w:val="2"/>
        </w:numPr>
        <w:spacing w:after="0"/>
        <w:jc w:val="both"/>
        <w:rPr>
          <w:rFonts w:ascii="FS Me" w:hAnsi="FS Me" w:cs="Arial"/>
          <w:szCs w:val="24"/>
        </w:rPr>
      </w:pPr>
      <w:r w:rsidRPr="00C0326F">
        <w:rPr>
          <w:rFonts w:ascii="FS Me" w:hAnsi="FS Me"/>
          <w:szCs w:val="24"/>
        </w:rPr>
        <w:t>Show a commitment to diversity, equal opportunities and anti-discriminatory practices</w:t>
      </w:r>
    </w:p>
    <w:p w14:paraId="6CC7A7D7" w14:textId="77777777" w:rsidR="007A2909" w:rsidRPr="00C0326F" w:rsidRDefault="007A2909" w:rsidP="003C79F9">
      <w:pPr>
        <w:pStyle w:val="ListParagraph"/>
        <w:numPr>
          <w:ilvl w:val="0"/>
          <w:numId w:val="2"/>
        </w:numPr>
        <w:spacing w:after="0" w:line="240" w:lineRule="auto"/>
        <w:jc w:val="both"/>
        <w:rPr>
          <w:rFonts w:ascii="FS Me" w:hAnsi="FS Me"/>
          <w:szCs w:val="24"/>
        </w:rPr>
      </w:pPr>
      <w:r w:rsidRPr="00C0326F">
        <w:rPr>
          <w:rFonts w:ascii="FS Me" w:hAnsi="FS Me"/>
          <w:szCs w:val="24"/>
        </w:rPr>
        <w:t>Show a commitment to ensuring that children and young people learn in a safe environment</w:t>
      </w:r>
    </w:p>
    <w:p w14:paraId="427ECDBB" w14:textId="77777777" w:rsidR="007A2909" w:rsidRPr="00C0326F" w:rsidRDefault="007A2909" w:rsidP="003C79F9">
      <w:pPr>
        <w:pStyle w:val="ListParagraph"/>
        <w:numPr>
          <w:ilvl w:val="0"/>
          <w:numId w:val="2"/>
        </w:numPr>
        <w:spacing w:after="0" w:line="240" w:lineRule="auto"/>
        <w:jc w:val="both"/>
        <w:rPr>
          <w:rFonts w:ascii="FS Me" w:hAnsi="FS Me"/>
          <w:szCs w:val="24"/>
        </w:rPr>
      </w:pPr>
      <w:r w:rsidRPr="00C0326F">
        <w:rPr>
          <w:rFonts w:ascii="FS Me" w:hAnsi="FS Me"/>
          <w:szCs w:val="24"/>
        </w:rPr>
        <w:t>Participate in relevant and appropriate training and development as required.</w:t>
      </w:r>
    </w:p>
    <w:p w14:paraId="15A744B2" w14:textId="77777777" w:rsidR="007A2909" w:rsidRPr="00C0326F" w:rsidRDefault="007A2909" w:rsidP="003C79F9">
      <w:pPr>
        <w:pStyle w:val="ListParagraph"/>
        <w:spacing w:after="0" w:line="240" w:lineRule="auto"/>
        <w:jc w:val="both"/>
        <w:rPr>
          <w:rFonts w:ascii="FS Me" w:hAnsi="FS Me"/>
          <w:szCs w:val="24"/>
        </w:rPr>
      </w:pPr>
    </w:p>
    <w:p w14:paraId="0AC693A4" w14:textId="77777777" w:rsidR="007A2909" w:rsidRPr="00C0326F" w:rsidRDefault="007A2909" w:rsidP="003C79F9">
      <w:pPr>
        <w:spacing w:after="0"/>
        <w:jc w:val="both"/>
        <w:rPr>
          <w:rFonts w:ascii="FS Me" w:hAnsi="FS Me"/>
          <w:szCs w:val="24"/>
          <w:u w:val="single"/>
        </w:rPr>
      </w:pPr>
      <w:r w:rsidRPr="00C0326F">
        <w:rPr>
          <w:rFonts w:ascii="FS Me" w:hAnsi="FS Me"/>
          <w:b/>
          <w:szCs w:val="24"/>
          <w:u w:val="single"/>
        </w:rPr>
        <w:t>Method of Working</w:t>
      </w:r>
    </w:p>
    <w:p w14:paraId="7F1AB11F" w14:textId="77777777" w:rsidR="007A2909" w:rsidRPr="00C0326F" w:rsidRDefault="007A2909" w:rsidP="003C79F9">
      <w:pPr>
        <w:spacing w:after="0"/>
        <w:jc w:val="both"/>
        <w:rPr>
          <w:rFonts w:ascii="FS Me" w:hAnsi="FS Me"/>
          <w:szCs w:val="24"/>
        </w:rPr>
      </w:pPr>
      <w:r w:rsidRPr="00C0326F">
        <w:rPr>
          <w:rFonts w:ascii="FS Me" w:hAnsi="FS Me"/>
          <w:szCs w:val="24"/>
        </w:rPr>
        <w:t>The Wellspring Academy Trust expects all staff to work effectively and co-operatively as part of a team, delivering high quality support. This requires dealing with people politely and tactfully, and in accordance with Trust guidelines, policies and procedures. Wellspring Team members are expected to respect confidentiality and safeguarding practices at all times.</w:t>
      </w:r>
    </w:p>
    <w:p w14:paraId="3E09FB75" w14:textId="77777777" w:rsidR="007A2909" w:rsidRPr="00C0326F" w:rsidRDefault="007A2909" w:rsidP="00CE3337">
      <w:pPr>
        <w:spacing w:after="120"/>
        <w:jc w:val="both"/>
        <w:rPr>
          <w:rFonts w:ascii="FS Me" w:hAnsi="FS Me"/>
          <w:szCs w:val="24"/>
        </w:rPr>
      </w:pPr>
    </w:p>
    <w:p w14:paraId="20008176" w14:textId="77777777" w:rsidR="007A2909" w:rsidRPr="00C0326F" w:rsidRDefault="007A2909" w:rsidP="00CE3337">
      <w:pPr>
        <w:spacing w:after="120"/>
        <w:jc w:val="both"/>
        <w:rPr>
          <w:rFonts w:ascii="FS Me" w:hAnsi="FS Me"/>
          <w:szCs w:val="24"/>
          <w:u w:val="single"/>
        </w:rPr>
      </w:pPr>
      <w:r w:rsidRPr="00C0326F">
        <w:rPr>
          <w:rFonts w:ascii="FS Me" w:hAnsi="FS Me"/>
          <w:b/>
          <w:szCs w:val="24"/>
          <w:u w:val="single"/>
        </w:rPr>
        <w:t>Public Relations</w:t>
      </w:r>
    </w:p>
    <w:p w14:paraId="2F8C4302" w14:textId="5F87AFC8" w:rsidR="00CE3337" w:rsidRDefault="007A2909" w:rsidP="00CE3337">
      <w:pPr>
        <w:spacing w:after="120"/>
        <w:jc w:val="both"/>
        <w:rPr>
          <w:rFonts w:ascii="FS Me" w:hAnsi="FS Me" w:cs="Arial"/>
          <w:szCs w:val="24"/>
        </w:rPr>
      </w:pPr>
      <w:r w:rsidRPr="00C0326F">
        <w:rPr>
          <w:rFonts w:ascii="FS Me" w:hAnsi="FS Me"/>
          <w:szCs w:val="24"/>
        </w:rPr>
        <w:t xml:space="preserve">Considerable importance is attached to the public relations aspect of our work. Members of the Team must project a positive image of the Trust at all times and through all activity. </w:t>
      </w:r>
    </w:p>
    <w:p w14:paraId="736F6DF6" w14:textId="77777777" w:rsidR="00C0326F" w:rsidRPr="00C0326F" w:rsidRDefault="00C0326F" w:rsidP="00CE3337">
      <w:pPr>
        <w:spacing w:after="120"/>
        <w:jc w:val="both"/>
        <w:rPr>
          <w:rFonts w:ascii="FS Me" w:hAnsi="FS Me" w:cs="Arial"/>
          <w:szCs w:val="24"/>
        </w:rPr>
      </w:pPr>
    </w:p>
    <w:p w14:paraId="18126756" w14:textId="77777777" w:rsidR="007A2909" w:rsidRPr="00C0326F" w:rsidRDefault="007A2909" w:rsidP="00CE3337">
      <w:pPr>
        <w:spacing w:after="120"/>
        <w:jc w:val="both"/>
        <w:rPr>
          <w:rFonts w:ascii="FS Me" w:hAnsi="FS Me" w:cs="Arial"/>
          <w:b/>
          <w:szCs w:val="24"/>
          <w:u w:val="single"/>
        </w:rPr>
      </w:pPr>
      <w:r w:rsidRPr="00C0326F">
        <w:rPr>
          <w:rFonts w:ascii="FS Me" w:hAnsi="FS Me" w:cs="Arial"/>
          <w:b/>
          <w:szCs w:val="24"/>
          <w:u w:val="single"/>
        </w:rPr>
        <w:t>DBS Certificate</w:t>
      </w:r>
    </w:p>
    <w:p w14:paraId="15130551" w14:textId="77777777" w:rsidR="007A2909" w:rsidRPr="00C0326F" w:rsidRDefault="007A2909" w:rsidP="00CE3337">
      <w:pPr>
        <w:spacing w:after="120"/>
        <w:jc w:val="both"/>
        <w:rPr>
          <w:rFonts w:ascii="FS Me" w:hAnsi="FS Me" w:cs="Arial"/>
          <w:b/>
          <w:szCs w:val="24"/>
          <w:u w:val="single"/>
        </w:rPr>
      </w:pPr>
      <w:r w:rsidRPr="00C0326F">
        <w:rPr>
          <w:rFonts w:ascii="FS Me" w:hAnsi="FS Me" w:cs="Arial"/>
          <w:szCs w:val="24"/>
        </w:rPr>
        <w:t xml:space="preserve">The Wellspring Academy Trust takes its duty to safeguard the young people with which it works seriously. </w:t>
      </w:r>
    </w:p>
    <w:p w14:paraId="395A6ED5" w14:textId="72B77AF4" w:rsidR="00B24B73" w:rsidRPr="00C0326F" w:rsidRDefault="007A2909" w:rsidP="00EC3234">
      <w:pPr>
        <w:spacing w:after="120"/>
        <w:jc w:val="both"/>
        <w:rPr>
          <w:rFonts w:ascii="FS Me" w:hAnsi="FS Me" w:cs="Arial"/>
          <w:szCs w:val="24"/>
        </w:rPr>
      </w:pPr>
      <w:r w:rsidRPr="00C0326F">
        <w:rPr>
          <w:rFonts w:ascii="FS Me" w:hAnsi="FS Me" w:cs="Arial"/>
          <w:szCs w:val="24"/>
        </w:rPr>
        <w:t xml:space="preserve">All Wellspring Team Members are required to undertake a Disclosure and Barring Service (DBS) check. </w:t>
      </w:r>
    </w:p>
    <w:p w14:paraId="0EFEE1F8" w14:textId="77777777" w:rsidR="00DD39D1" w:rsidRPr="00B543FA" w:rsidRDefault="00DD39D1" w:rsidP="00B24B73">
      <w:pPr>
        <w:rPr>
          <w:rFonts w:cs="Arial"/>
          <w:b/>
          <w:sz w:val="24"/>
          <w:szCs w:val="24"/>
        </w:rPr>
        <w:sectPr w:rsidR="00DD39D1" w:rsidRPr="00B543FA" w:rsidSect="00440AA4">
          <w:footerReference w:type="default" r:id="rId11"/>
          <w:pgSz w:w="12240" w:h="15840"/>
          <w:pgMar w:top="851" w:right="1440" w:bottom="567" w:left="1440" w:header="720" w:footer="0" w:gutter="0"/>
          <w:cols w:space="720"/>
          <w:docGrid w:linePitch="360"/>
        </w:sectPr>
      </w:pPr>
    </w:p>
    <w:p w14:paraId="5BD1F9F3" w14:textId="6416193C" w:rsidR="00886713" w:rsidRPr="00C0326F" w:rsidRDefault="00886713" w:rsidP="00B24B73">
      <w:pPr>
        <w:rPr>
          <w:rFonts w:ascii="FS Me" w:hAnsi="FS Me" w:cs="Arial"/>
          <w:b/>
          <w:sz w:val="28"/>
          <w:szCs w:val="24"/>
        </w:rPr>
      </w:pPr>
      <w:r w:rsidRPr="00C0326F">
        <w:rPr>
          <w:rFonts w:ascii="FS Me" w:hAnsi="FS Me" w:cs="Arial"/>
          <w:b/>
          <w:noProof/>
          <w:sz w:val="28"/>
          <w:szCs w:val="24"/>
          <w:lang w:val="en-GB" w:eastAsia="en-GB"/>
        </w:rPr>
        <w:lastRenderedPageBreak/>
        <w:drawing>
          <wp:anchor distT="0" distB="0" distL="114300" distR="114300" simplePos="0" relativeHeight="251659264" behindDoc="0" locked="0" layoutInCell="1" allowOverlap="1" wp14:anchorId="13A26E97" wp14:editId="3451860A">
            <wp:simplePos x="0" y="0"/>
            <wp:positionH relativeFrom="column">
              <wp:posOffset>7392035</wp:posOffset>
            </wp:positionH>
            <wp:positionV relativeFrom="paragraph">
              <wp:posOffset>0</wp:posOffset>
            </wp:positionV>
            <wp:extent cx="1355725" cy="7391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55725" cy="739140"/>
                    </a:xfrm>
                    <a:prstGeom prst="rect">
                      <a:avLst/>
                    </a:prstGeom>
                  </pic:spPr>
                </pic:pic>
              </a:graphicData>
            </a:graphic>
            <wp14:sizeRelH relativeFrom="page">
              <wp14:pctWidth>0</wp14:pctWidth>
            </wp14:sizeRelH>
            <wp14:sizeRelV relativeFrom="page">
              <wp14:pctHeight>0</wp14:pctHeight>
            </wp14:sizeRelV>
          </wp:anchor>
        </w:drawing>
      </w:r>
      <w:r w:rsidRPr="00C0326F">
        <w:rPr>
          <w:rFonts w:ascii="FS Me" w:hAnsi="FS Me" w:cs="Arial"/>
          <w:b/>
          <w:sz w:val="28"/>
          <w:szCs w:val="24"/>
        </w:rPr>
        <w:t xml:space="preserve">Wellspring Academy Trust </w:t>
      </w:r>
    </w:p>
    <w:p w14:paraId="0DF96C9C" w14:textId="5DF60C06" w:rsidR="00FC2313" w:rsidRPr="00C0326F" w:rsidRDefault="00E42FC0" w:rsidP="00B24B73">
      <w:pPr>
        <w:rPr>
          <w:rFonts w:ascii="FS Me" w:hAnsi="FS Me" w:cs="Arial"/>
          <w:b/>
          <w:sz w:val="28"/>
          <w:szCs w:val="24"/>
        </w:rPr>
      </w:pPr>
      <w:r w:rsidRPr="00C0326F">
        <w:rPr>
          <w:rFonts w:ascii="FS Me" w:hAnsi="FS Me" w:cs="Arial"/>
          <w:b/>
          <w:sz w:val="28"/>
          <w:szCs w:val="24"/>
        </w:rPr>
        <w:t>Person Specification</w:t>
      </w:r>
      <w:r w:rsidR="00B543FA" w:rsidRPr="00C0326F">
        <w:rPr>
          <w:rFonts w:ascii="FS Me" w:hAnsi="FS Me" w:cs="Arial"/>
          <w:b/>
          <w:sz w:val="28"/>
          <w:szCs w:val="24"/>
        </w:rPr>
        <w:t xml:space="preserve"> </w:t>
      </w:r>
      <w:r w:rsidR="00365B23" w:rsidRPr="00C0326F">
        <w:rPr>
          <w:rFonts w:ascii="FS Me" w:hAnsi="FS Me" w:cs="Arial"/>
          <w:b/>
          <w:sz w:val="28"/>
          <w:szCs w:val="24"/>
        </w:rPr>
        <w:t>–</w:t>
      </w:r>
      <w:r w:rsidR="00B543FA" w:rsidRPr="00C0326F">
        <w:rPr>
          <w:rFonts w:ascii="FS Me" w:hAnsi="FS Me" w:cs="Arial"/>
          <w:b/>
          <w:sz w:val="28"/>
          <w:szCs w:val="24"/>
        </w:rPr>
        <w:t xml:space="preserve"> </w:t>
      </w:r>
      <w:r w:rsidR="00365B23" w:rsidRPr="00C0326F">
        <w:rPr>
          <w:rFonts w:ascii="FS Me" w:hAnsi="FS Me" w:cs="Arial"/>
          <w:b/>
          <w:sz w:val="28"/>
          <w:szCs w:val="24"/>
        </w:rPr>
        <w:t>Teaching Assistant</w:t>
      </w:r>
    </w:p>
    <w:tbl>
      <w:tblPr>
        <w:tblStyle w:val="TableGrid"/>
        <w:tblW w:w="13908" w:type="dxa"/>
        <w:tblLook w:val="04A0" w:firstRow="1" w:lastRow="0" w:firstColumn="1" w:lastColumn="0" w:noHBand="0" w:noVBand="1"/>
      </w:tblPr>
      <w:tblGrid>
        <w:gridCol w:w="3218"/>
        <w:gridCol w:w="7493"/>
        <w:gridCol w:w="1629"/>
        <w:gridCol w:w="1568"/>
      </w:tblGrid>
      <w:tr w:rsidR="002D60C3" w:rsidRPr="00C0326F" w14:paraId="47F8203C" w14:textId="77777777" w:rsidTr="002D60C3">
        <w:trPr>
          <w:trHeight w:val="548"/>
        </w:trPr>
        <w:tc>
          <w:tcPr>
            <w:tcW w:w="10711" w:type="dxa"/>
            <w:gridSpan w:val="2"/>
          </w:tcPr>
          <w:p w14:paraId="33CD5289" w14:textId="342CD6E5" w:rsidR="002D60C3" w:rsidRPr="00C0326F" w:rsidRDefault="002D60C3" w:rsidP="00FC2313">
            <w:pPr>
              <w:rPr>
                <w:rFonts w:ascii="FS Me" w:hAnsi="FS Me" w:cs="Arial"/>
                <w:b/>
                <w:sz w:val="24"/>
                <w:szCs w:val="24"/>
              </w:rPr>
            </w:pPr>
          </w:p>
        </w:tc>
        <w:tc>
          <w:tcPr>
            <w:tcW w:w="1629" w:type="dxa"/>
          </w:tcPr>
          <w:p w14:paraId="66E42FCD" w14:textId="02D1941F" w:rsidR="002D60C3" w:rsidRPr="00C0326F" w:rsidRDefault="002D60C3" w:rsidP="00FC2313">
            <w:pPr>
              <w:jc w:val="center"/>
              <w:rPr>
                <w:rFonts w:ascii="FS Me" w:hAnsi="FS Me" w:cs="Arial"/>
                <w:b/>
                <w:sz w:val="24"/>
                <w:szCs w:val="24"/>
              </w:rPr>
            </w:pPr>
            <w:r w:rsidRPr="00C0326F">
              <w:rPr>
                <w:rFonts w:ascii="FS Me" w:hAnsi="FS Me" w:cs="Arial"/>
                <w:b/>
                <w:sz w:val="24"/>
                <w:szCs w:val="24"/>
              </w:rPr>
              <w:t>Essential / Desirable</w:t>
            </w:r>
          </w:p>
        </w:tc>
        <w:tc>
          <w:tcPr>
            <w:tcW w:w="1568" w:type="dxa"/>
          </w:tcPr>
          <w:p w14:paraId="5B0ACA1A" w14:textId="078BBA93" w:rsidR="002D60C3" w:rsidRPr="00C0326F" w:rsidRDefault="002D60C3" w:rsidP="00FC2313">
            <w:pPr>
              <w:jc w:val="center"/>
              <w:rPr>
                <w:rFonts w:ascii="FS Me" w:hAnsi="FS Me" w:cs="Arial"/>
                <w:b/>
                <w:sz w:val="24"/>
                <w:szCs w:val="24"/>
              </w:rPr>
            </w:pPr>
            <w:r w:rsidRPr="00C0326F">
              <w:rPr>
                <w:rFonts w:ascii="FS Me" w:hAnsi="FS Me" w:cs="Arial"/>
                <w:b/>
                <w:sz w:val="24"/>
                <w:szCs w:val="24"/>
              </w:rPr>
              <w:t>How Identified</w:t>
            </w:r>
          </w:p>
        </w:tc>
      </w:tr>
      <w:tr w:rsidR="002D60C3" w:rsidRPr="00C0326F" w14:paraId="698AB8E5" w14:textId="77777777" w:rsidTr="002D60C3">
        <w:trPr>
          <w:trHeight w:val="274"/>
        </w:trPr>
        <w:tc>
          <w:tcPr>
            <w:tcW w:w="3218" w:type="dxa"/>
          </w:tcPr>
          <w:p w14:paraId="14F98101" w14:textId="2FF6C918" w:rsidR="002D60C3" w:rsidRPr="00C0326F" w:rsidRDefault="002D60C3" w:rsidP="00FC2313">
            <w:pPr>
              <w:jc w:val="center"/>
              <w:rPr>
                <w:rFonts w:ascii="FS Me" w:hAnsi="FS Me" w:cs="Arial"/>
                <w:b/>
                <w:sz w:val="24"/>
                <w:szCs w:val="24"/>
              </w:rPr>
            </w:pPr>
            <w:r w:rsidRPr="00C0326F">
              <w:rPr>
                <w:rFonts w:ascii="FS Me" w:hAnsi="FS Me" w:cs="Arial"/>
                <w:b/>
                <w:sz w:val="24"/>
                <w:szCs w:val="24"/>
              </w:rPr>
              <w:t>Section</w:t>
            </w:r>
          </w:p>
        </w:tc>
        <w:tc>
          <w:tcPr>
            <w:tcW w:w="7493" w:type="dxa"/>
          </w:tcPr>
          <w:p w14:paraId="42D6C9B9" w14:textId="699CCE1A" w:rsidR="002D60C3" w:rsidRPr="00C0326F" w:rsidRDefault="002D60C3" w:rsidP="00FC2313">
            <w:pPr>
              <w:jc w:val="center"/>
              <w:rPr>
                <w:rFonts w:ascii="FS Me" w:hAnsi="FS Me" w:cs="Arial"/>
                <w:b/>
                <w:sz w:val="24"/>
                <w:szCs w:val="24"/>
              </w:rPr>
            </w:pPr>
            <w:r w:rsidRPr="00C0326F">
              <w:rPr>
                <w:rFonts w:ascii="FS Me" w:hAnsi="FS Me" w:cs="Arial"/>
                <w:b/>
                <w:sz w:val="24"/>
                <w:szCs w:val="24"/>
              </w:rPr>
              <w:t xml:space="preserve">Information </w:t>
            </w:r>
          </w:p>
        </w:tc>
        <w:tc>
          <w:tcPr>
            <w:tcW w:w="1629" w:type="dxa"/>
          </w:tcPr>
          <w:p w14:paraId="45058730" w14:textId="5FE175A3" w:rsidR="002D60C3" w:rsidRPr="00C0326F" w:rsidRDefault="002D60C3" w:rsidP="00DD39D1">
            <w:pPr>
              <w:rPr>
                <w:rFonts w:ascii="FS Me" w:hAnsi="FS Me" w:cs="Arial"/>
                <w:b/>
                <w:sz w:val="24"/>
                <w:szCs w:val="24"/>
              </w:rPr>
            </w:pPr>
          </w:p>
        </w:tc>
        <w:tc>
          <w:tcPr>
            <w:tcW w:w="1568" w:type="dxa"/>
          </w:tcPr>
          <w:p w14:paraId="00201322" w14:textId="77777777" w:rsidR="002D60C3" w:rsidRPr="00C0326F" w:rsidRDefault="002D60C3" w:rsidP="00DD39D1">
            <w:pPr>
              <w:rPr>
                <w:rFonts w:ascii="FS Me" w:hAnsi="FS Me" w:cs="Arial"/>
                <w:b/>
                <w:sz w:val="24"/>
                <w:szCs w:val="24"/>
              </w:rPr>
            </w:pPr>
          </w:p>
        </w:tc>
      </w:tr>
      <w:tr w:rsidR="002D60C3" w:rsidRPr="00C0326F" w14:paraId="4DBF2A1F" w14:textId="77777777" w:rsidTr="002D60C3">
        <w:trPr>
          <w:trHeight w:val="274"/>
        </w:trPr>
        <w:tc>
          <w:tcPr>
            <w:tcW w:w="3218" w:type="dxa"/>
            <w:shd w:val="clear" w:color="auto" w:fill="D9D9D9" w:themeFill="background1" w:themeFillShade="D9"/>
          </w:tcPr>
          <w:p w14:paraId="062270A9" w14:textId="2625818A" w:rsidR="002D60C3" w:rsidRPr="00C0326F" w:rsidRDefault="002D60C3" w:rsidP="00DD39D1">
            <w:pPr>
              <w:rPr>
                <w:rFonts w:ascii="FS Me" w:hAnsi="FS Me" w:cs="Arial"/>
                <w:sz w:val="24"/>
                <w:szCs w:val="24"/>
              </w:rPr>
            </w:pPr>
            <w:r w:rsidRPr="00C0326F">
              <w:rPr>
                <w:rFonts w:ascii="FS Me" w:hAnsi="FS Me" w:cs="Arial"/>
                <w:b/>
                <w:sz w:val="24"/>
                <w:szCs w:val="24"/>
              </w:rPr>
              <w:t>Education and Training</w:t>
            </w:r>
          </w:p>
        </w:tc>
        <w:tc>
          <w:tcPr>
            <w:tcW w:w="7493" w:type="dxa"/>
            <w:shd w:val="clear" w:color="auto" w:fill="D9D9D9" w:themeFill="background1" w:themeFillShade="D9"/>
          </w:tcPr>
          <w:p w14:paraId="7248ACAD" w14:textId="77777777" w:rsidR="002D60C3" w:rsidRPr="00C0326F" w:rsidRDefault="002D60C3" w:rsidP="00DD39D1">
            <w:pPr>
              <w:rPr>
                <w:rFonts w:ascii="FS Me" w:hAnsi="FS Me" w:cs="Arial"/>
                <w:sz w:val="24"/>
                <w:szCs w:val="24"/>
              </w:rPr>
            </w:pPr>
          </w:p>
        </w:tc>
        <w:tc>
          <w:tcPr>
            <w:tcW w:w="1629" w:type="dxa"/>
            <w:shd w:val="clear" w:color="auto" w:fill="D9D9D9" w:themeFill="background1" w:themeFillShade="D9"/>
          </w:tcPr>
          <w:p w14:paraId="69156C45" w14:textId="067E1347" w:rsidR="002D60C3" w:rsidRPr="00C0326F" w:rsidRDefault="002D60C3" w:rsidP="00DD39D1">
            <w:pPr>
              <w:rPr>
                <w:rFonts w:ascii="FS Me" w:hAnsi="FS Me" w:cs="Arial"/>
                <w:b/>
                <w:sz w:val="24"/>
                <w:szCs w:val="24"/>
              </w:rPr>
            </w:pPr>
          </w:p>
        </w:tc>
        <w:tc>
          <w:tcPr>
            <w:tcW w:w="1568" w:type="dxa"/>
            <w:shd w:val="clear" w:color="auto" w:fill="D9D9D9" w:themeFill="background1" w:themeFillShade="D9"/>
          </w:tcPr>
          <w:p w14:paraId="75E783FB" w14:textId="77777777" w:rsidR="002D60C3" w:rsidRPr="00C0326F" w:rsidRDefault="002D60C3" w:rsidP="00DD39D1">
            <w:pPr>
              <w:rPr>
                <w:rFonts w:ascii="FS Me" w:hAnsi="FS Me" w:cs="Arial"/>
                <w:b/>
                <w:sz w:val="24"/>
                <w:szCs w:val="24"/>
              </w:rPr>
            </w:pPr>
          </w:p>
        </w:tc>
      </w:tr>
      <w:tr w:rsidR="002D60C3" w:rsidRPr="00C0326F" w14:paraId="2FC685A0" w14:textId="77777777" w:rsidTr="002D60C3">
        <w:trPr>
          <w:trHeight w:val="259"/>
        </w:trPr>
        <w:tc>
          <w:tcPr>
            <w:tcW w:w="3218" w:type="dxa"/>
          </w:tcPr>
          <w:p w14:paraId="09E41638" w14:textId="1A9E56E4" w:rsidR="002D60C3" w:rsidRPr="00C0326F" w:rsidRDefault="002D60C3" w:rsidP="00EE5811">
            <w:pPr>
              <w:rPr>
                <w:rFonts w:ascii="FS Me" w:hAnsi="FS Me" w:cs="Arial"/>
                <w:sz w:val="24"/>
                <w:szCs w:val="24"/>
              </w:rPr>
            </w:pPr>
          </w:p>
        </w:tc>
        <w:tc>
          <w:tcPr>
            <w:tcW w:w="7493" w:type="dxa"/>
          </w:tcPr>
          <w:p w14:paraId="0E3508DC" w14:textId="320EC60A" w:rsidR="002D60C3" w:rsidRPr="00C0326F" w:rsidRDefault="002D60C3" w:rsidP="00EE5811">
            <w:pPr>
              <w:rPr>
                <w:rFonts w:ascii="FS Me" w:hAnsi="FS Me" w:cs="Arial"/>
                <w:sz w:val="24"/>
                <w:szCs w:val="24"/>
              </w:rPr>
            </w:pPr>
            <w:r w:rsidRPr="00C0326F">
              <w:rPr>
                <w:rFonts w:ascii="FS Me" w:hAnsi="FS Me" w:cs="Arial"/>
                <w:sz w:val="24"/>
                <w:szCs w:val="24"/>
              </w:rPr>
              <w:t xml:space="preserve">2 GCSEs at Grade A-C in English and </w:t>
            </w:r>
            <w:proofErr w:type="spellStart"/>
            <w:r w:rsidRPr="00C0326F">
              <w:rPr>
                <w:rFonts w:ascii="FS Me" w:hAnsi="FS Me" w:cs="Arial"/>
                <w:sz w:val="24"/>
                <w:szCs w:val="24"/>
              </w:rPr>
              <w:t>Maths</w:t>
            </w:r>
            <w:proofErr w:type="spellEnd"/>
            <w:r w:rsidRPr="00C0326F">
              <w:rPr>
                <w:rFonts w:ascii="FS Me" w:hAnsi="FS Me" w:cs="Arial"/>
                <w:sz w:val="24"/>
                <w:szCs w:val="24"/>
              </w:rPr>
              <w:t xml:space="preserve"> or equivalent</w:t>
            </w:r>
          </w:p>
        </w:tc>
        <w:tc>
          <w:tcPr>
            <w:tcW w:w="1629" w:type="dxa"/>
          </w:tcPr>
          <w:p w14:paraId="23A1A156" w14:textId="45E6D310" w:rsidR="002D60C3" w:rsidRPr="00C0326F" w:rsidRDefault="002D60C3" w:rsidP="00EE5811">
            <w:pPr>
              <w:rPr>
                <w:rFonts w:ascii="FS Me" w:hAnsi="FS Me" w:cs="Arial"/>
                <w:b/>
                <w:sz w:val="24"/>
                <w:szCs w:val="24"/>
              </w:rPr>
            </w:pPr>
            <w:r w:rsidRPr="00C0326F">
              <w:rPr>
                <w:rFonts w:ascii="FS Me" w:hAnsi="FS Me" w:cs="Arial"/>
                <w:sz w:val="24"/>
                <w:szCs w:val="24"/>
              </w:rPr>
              <w:t>Essential</w:t>
            </w:r>
          </w:p>
        </w:tc>
        <w:tc>
          <w:tcPr>
            <w:tcW w:w="1568" w:type="dxa"/>
          </w:tcPr>
          <w:p w14:paraId="0AB729AD" w14:textId="0489102A" w:rsidR="002D60C3" w:rsidRPr="00C0326F" w:rsidRDefault="002D60C3" w:rsidP="00EE5811">
            <w:pPr>
              <w:rPr>
                <w:rFonts w:ascii="FS Me" w:hAnsi="FS Me" w:cs="Arial"/>
                <w:b/>
                <w:sz w:val="24"/>
                <w:szCs w:val="24"/>
              </w:rPr>
            </w:pPr>
            <w:r w:rsidRPr="00C0326F">
              <w:rPr>
                <w:rFonts w:ascii="FS Me" w:hAnsi="FS Me" w:cs="Arial"/>
                <w:sz w:val="24"/>
                <w:szCs w:val="24"/>
              </w:rPr>
              <w:t>A/I</w:t>
            </w:r>
          </w:p>
        </w:tc>
      </w:tr>
      <w:tr w:rsidR="002D60C3" w:rsidRPr="00C0326F" w14:paraId="554F2C51" w14:textId="77777777" w:rsidTr="002D60C3">
        <w:trPr>
          <w:trHeight w:val="274"/>
        </w:trPr>
        <w:tc>
          <w:tcPr>
            <w:tcW w:w="3218" w:type="dxa"/>
          </w:tcPr>
          <w:p w14:paraId="36F38F50" w14:textId="77777777" w:rsidR="002D60C3" w:rsidRPr="00C0326F" w:rsidRDefault="002D60C3" w:rsidP="00EE5811">
            <w:pPr>
              <w:rPr>
                <w:rFonts w:ascii="FS Me" w:hAnsi="FS Me" w:cs="Arial"/>
                <w:b/>
                <w:sz w:val="24"/>
                <w:szCs w:val="24"/>
              </w:rPr>
            </w:pPr>
          </w:p>
        </w:tc>
        <w:tc>
          <w:tcPr>
            <w:tcW w:w="7493" w:type="dxa"/>
          </w:tcPr>
          <w:p w14:paraId="38CDAF01" w14:textId="312E452B" w:rsidR="002D60C3" w:rsidRPr="00C0326F" w:rsidRDefault="002D60C3" w:rsidP="00EE5811">
            <w:pPr>
              <w:rPr>
                <w:rFonts w:ascii="FS Me" w:hAnsi="FS Me" w:cs="Arial"/>
                <w:sz w:val="24"/>
                <w:szCs w:val="24"/>
              </w:rPr>
            </w:pPr>
            <w:r w:rsidRPr="00C0326F">
              <w:rPr>
                <w:rFonts w:ascii="FS Me" w:hAnsi="FS Me" w:cs="Arial"/>
                <w:sz w:val="24"/>
                <w:szCs w:val="24"/>
              </w:rPr>
              <w:t>Excellent numeracy/literacy skills</w:t>
            </w:r>
          </w:p>
        </w:tc>
        <w:tc>
          <w:tcPr>
            <w:tcW w:w="1629" w:type="dxa"/>
          </w:tcPr>
          <w:p w14:paraId="45BF8305" w14:textId="6C0C6656" w:rsidR="002D60C3" w:rsidRPr="00C0326F" w:rsidRDefault="002D60C3" w:rsidP="00EE5811">
            <w:pPr>
              <w:rPr>
                <w:rFonts w:ascii="FS Me" w:hAnsi="FS Me" w:cs="Arial"/>
                <w:b/>
                <w:sz w:val="24"/>
                <w:szCs w:val="24"/>
              </w:rPr>
            </w:pPr>
            <w:r w:rsidRPr="00C0326F">
              <w:rPr>
                <w:rFonts w:ascii="FS Me" w:hAnsi="FS Me" w:cs="Arial"/>
                <w:sz w:val="24"/>
                <w:szCs w:val="24"/>
              </w:rPr>
              <w:t>Essential</w:t>
            </w:r>
          </w:p>
        </w:tc>
        <w:tc>
          <w:tcPr>
            <w:tcW w:w="1568" w:type="dxa"/>
          </w:tcPr>
          <w:p w14:paraId="5F121F7F" w14:textId="6D3BA6F7" w:rsidR="002D60C3" w:rsidRPr="00C0326F" w:rsidRDefault="002D60C3" w:rsidP="00EE5811">
            <w:pPr>
              <w:rPr>
                <w:rFonts w:ascii="FS Me" w:hAnsi="FS Me" w:cs="Arial"/>
                <w:b/>
                <w:sz w:val="24"/>
                <w:szCs w:val="24"/>
              </w:rPr>
            </w:pPr>
            <w:r w:rsidRPr="00C0326F">
              <w:rPr>
                <w:rFonts w:ascii="FS Me" w:hAnsi="FS Me" w:cs="Arial"/>
                <w:sz w:val="24"/>
                <w:szCs w:val="24"/>
              </w:rPr>
              <w:t>A/I</w:t>
            </w:r>
          </w:p>
        </w:tc>
      </w:tr>
      <w:tr w:rsidR="002D60C3" w:rsidRPr="00C0326F" w14:paraId="41A46688" w14:textId="77777777" w:rsidTr="002D60C3">
        <w:trPr>
          <w:trHeight w:val="274"/>
        </w:trPr>
        <w:tc>
          <w:tcPr>
            <w:tcW w:w="3218" w:type="dxa"/>
            <w:shd w:val="clear" w:color="auto" w:fill="D9D9D9" w:themeFill="background1" w:themeFillShade="D9"/>
          </w:tcPr>
          <w:p w14:paraId="005BA626" w14:textId="35187C34" w:rsidR="002D60C3" w:rsidRPr="00C0326F" w:rsidRDefault="002D60C3" w:rsidP="00EE5811">
            <w:pPr>
              <w:rPr>
                <w:rFonts w:ascii="FS Me" w:hAnsi="FS Me" w:cs="Arial"/>
                <w:b/>
                <w:sz w:val="24"/>
                <w:szCs w:val="24"/>
              </w:rPr>
            </w:pPr>
            <w:r w:rsidRPr="00C0326F">
              <w:rPr>
                <w:rFonts w:ascii="FS Me" w:hAnsi="FS Me" w:cs="Arial"/>
                <w:b/>
                <w:sz w:val="24"/>
                <w:szCs w:val="24"/>
              </w:rPr>
              <w:t>Experience</w:t>
            </w:r>
          </w:p>
        </w:tc>
        <w:tc>
          <w:tcPr>
            <w:tcW w:w="7493" w:type="dxa"/>
            <w:shd w:val="clear" w:color="auto" w:fill="D9D9D9" w:themeFill="background1" w:themeFillShade="D9"/>
          </w:tcPr>
          <w:p w14:paraId="5701C051" w14:textId="77777777" w:rsidR="002D60C3" w:rsidRPr="00C0326F" w:rsidRDefault="002D60C3" w:rsidP="00EE5811">
            <w:pPr>
              <w:rPr>
                <w:rFonts w:ascii="FS Me" w:hAnsi="FS Me" w:cs="Arial"/>
                <w:b/>
                <w:sz w:val="24"/>
                <w:szCs w:val="24"/>
              </w:rPr>
            </w:pPr>
          </w:p>
        </w:tc>
        <w:tc>
          <w:tcPr>
            <w:tcW w:w="1629" w:type="dxa"/>
            <w:shd w:val="clear" w:color="auto" w:fill="D9D9D9" w:themeFill="background1" w:themeFillShade="D9"/>
          </w:tcPr>
          <w:p w14:paraId="793BCC53" w14:textId="623034EF" w:rsidR="002D60C3" w:rsidRPr="00C0326F" w:rsidRDefault="002D60C3" w:rsidP="00EE5811">
            <w:pPr>
              <w:rPr>
                <w:rFonts w:ascii="FS Me" w:hAnsi="FS Me" w:cs="Arial"/>
                <w:b/>
                <w:sz w:val="24"/>
                <w:szCs w:val="24"/>
              </w:rPr>
            </w:pPr>
          </w:p>
        </w:tc>
        <w:tc>
          <w:tcPr>
            <w:tcW w:w="1568" w:type="dxa"/>
            <w:shd w:val="clear" w:color="auto" w:fill="D9D9D9" w:themeFill="background1" w:themeFillShade="D9"/>
          </w:tcPr>
          <w:p w14:paraId="061A7FC5" w14:textId="77777777" w:rsidR="002D60C3" w:rsidRPr="00C0326F" w:rsidRDefault="002D60C3" w:rsidP="00EE5811">
            <w:pPr>
              <w:rPr>
                <w:rFonts w:ascii="FS Me" w:hAnsi="FS Me" w:cs="Arial"/>
                <w:b/>
                <w:sz w:val="24"/>
                <w:szCs w:val="24"/>
              </w:rPr>
            </w:pPr>
          </w:p>
        </w:tc>
      </w:tr>
      <w:tr w:rsidR="002D60C3" w:rsidRPr="00C0326F" w14:paraId="6CF728AC" w14:textId="77777777" w:rsidTr="002D60C3">
        <w:trPr>
          <w:trHeight w:val="274"/>
        </w:trPr>
        <w:tc>
          <w:tcPr>
            <w:tcW w:w="3218" w:type="dxa"/>
          </w:tcPr>
          <w:p w14:paraId="0BB29B0B" w14:textId="4A7C9FC8" w:rsidR="002D60C3" w:rsidRPr="00C0326F" w:rsidRDefault="002D60C3" w:rsidP="00EE5811">
            <w:pPr>
              <w:rPr>
                <w:rFonts w:ascii="FS Me" w:hAnsi="FS Me" w:cs="Arial"/>
                <w:b/>
                <w:sz w:val="24"/>
                <w:szCs w:val="24"/>
              </w:rPr>
            </w:pPr>
          </w:p>
        </w:tc>
        <w:tc>
          <w:tcPr>
            <w:tcW w:w="7493" w:type="dxa"/>
          </w:tcPr>
          <w:p w14:paraId="5DF2A09A" w14:textId="32D284EC" w:rsidR="002D60C3" w:rsidRPr="00C0326F" w:rsidRDefault="002D60C3" w:rsidP="00EE5811">
            <w:pPr>
              <w:rPr>
                <w:rFonts w:ascii="FS Me" w:hAnsi="FS Me" w:cs="Arial"/>
                <w:sz w:val="24"/>
                <w:szCs w:val="24"/>
              </w:rPr>
            </w:pPr>
            <w:r w:rsidRPr="00C0326F">
              <w:rPr>
                <w:rFonts w:ascii="FS Me" w:hAnsi="FS Me" w:cs="Arial"/>
                <w:sz w:val="24"/>
                <w:szCs w:val="24"/>
              </w:rPr>
              <w:t>Relevant Experience</w:t>
            </w:r>
          </w:p>
        </w:tc>
        <w:tc>
          <w:tcPr>
            <w:tcW w:w="1629" w:type="dxa"/>
          </w:tcPr>
          <w:p w14:paraId="40082935" w14:textId="33FB8B80" w:rsidR="002D60C3" w:rsidRPr="00C0326F" w:rsidRDefault="002D60C3" w:rsidP="00EE5811">
            <w:pPr>
              <w:rPr>
                <w:rFonts w:ascii="FS Me" w:hAnsi="FS Me" w:cs="Arial"/>
                <w:sz w:val="24"/>
                <w:szCs w:val="24"/>
              </w:rPr>
            </w:pPr>
            <w:r w:rsidRPr="00C0326F">
              <w:rPr>
                <w:rFonts w:ascii="FS Me" w:hAnsi="FS Me" w:cs="Arial"/>
                <w:sz w:val="24"/>
                <w:szCs w:val="24"/>
              </w:rPr>
              <w:t>Essential</w:t>
            </w:r>
          </w:p>
        </w:tc>
        <w:tc>
          <w:tcPr>
            <w:tcW w:w="1568" w:type="dxa"/>
          </w:tcPr>
          <w:p w14:paraId="1421BA5C" w14:textId="6EC5C3A8" w:rsidR="002D60C3" w:rsidRPr="00C0326F" w:rsidRDefault="002D60C3" w:rsidP="00EE5811">
            <w:pPr>
              <w:rPr>
                <w:rFonts w:ascii="FS Me" w:hAnsi="FS Me" w:cs="Arial"/>
                <w:sz w:val="24"/>
                <w:szCs w:val="24"/>
              </w:rPr>
            </w:pPr>
            <w:r w:rsidRPr="00C0326F">
              <w:rPr>
                <w:rFonts w:ascii="FS Me" w:hAnsi="FS Me" w:cs="Arial"/>
                <w:sz w:val="24"/>
                <w:szCs w:val="24"/>
              </w:rPr>
              <w:t>A/I</w:t>
            </w:r>
          </w:p>
        </w:tc>
      </w:tr>
      <w:tr w:rsidR="002D60C3" w:rsidRPr="00C0326F" w14:paraId="541110E6" w14:textId="77777777" w:rsidTr="002D60C3">
        <w:trPr>
          <w:trHeight w:val="548"/>
        </w:trPr>
        <w:tc>
          <w:tcPr>
            <w:tcW w:w="3218" w:type="dxa"/>
          </w:tcPr>
          <w:p w14:paraId="68ABF0B8" w14:textId="77777777" w:rsidR="002D60C3" w:rsidRPr="00C0326F" w:rsidRDefault="002D60C3" w:rsidP="00EE5811">
            <w:pPr>
              <w:rPr>
                <w:rFonts w:ascii="FS Me" w:hAnsi="FS Me" w:cs="Arial"/>
                <w:b/>
                <w:sz w:val="24"/>
                <w:szCs w:val="24"/>
              </w:rPr>
            </w:pPr>
          </w:p>
        </w:tc>
        <w:tc>
          <w:tcPr>
            <w:tcW w:w="7493" w:type="dxa"/>
          </w:tcPr>
          <w:p w14:paraId="273EBF60" w14:textId="63BF0450" w:rsidR="002D60C3" w:rsidRPr="00C0326F" w:rsidRDefault="002D60C3" w:rsidP="00EE5811">
            <w:pPr>
              <w:rPr>
                <w:rFonts w:ascii="FS Me" w:hAnsi="FS Me" w:cs="Arial"/>
                <w:sz w:val="24"/>
                <w:szCs w:val="24"/>
              </w:rPr>
            </w:pPr>
            <w:r w:rsidRPr="00C0326F">
              <w:rPr>
                <w:rFonts w:ascii="FS Me" w:hAnsi="FS Me" w:cs="Arial"/>
                <w:sz w:val="24"/>
                <w:szCs w:val="24"/>
              </w:rPr>
              <w:t>Experience working with children of a relevant age in a learning environment</w:t>
            </w:r>
          </w:p>
        </w:tc>
        <w:tc>
          <w:tcPr>
            <w:tcW w:w="1629" w:type="dxa"/>
          </w:tcPr>
          <w:p w14:paraId="2D409B5F" w14:textId="732B5958" w:rsidR="002D60C3" w:rsidRPr="00C0326F" w:rsidRDefault="002D60C3" w:rsidP="00EE5811">
            <w:pPr>
              <w:rPr>
                <w:rFonts w:ascii="FS Me" w:hAnsi="FS Me" w:cs="Arial"/>
                <w:sz w:val="24"/>
                <w:szCs w:val="24"/>
              </w:rPr>
            </w:pPr>
            <w:r w:rsidRPr="00C0326F">
              <w:rPr>
                <w:rFonts w:ascii="FS Me" w:hAnsi="FS Me" w:cs="Arial"/>
                <w:sz w:val="24"/>
                <w:szCs w:val="24"/>
              </w:rPr>
              <w:t>Essential</w:t>
            </w:r>
          </w:p>
        </w:tc>
        <w:tc>
          <w:tcPr>
            <w:tcW w:w="1568" w:type="dxa"/>
          </w:tcPr>
          <w:p w14:paraId="229548A8" w14:textId="5D268404" w:rsidR="002D60C3" w:rsidRPr="00C0326F" w:rsidRDefault="002D60C3" w:rsidP="00EE5811">
            <w:pPr>
              <w:rPr>
                <w:rFonts w:ascii="FS Me" w:hAnsi="FS Me" w:cs="Arial"/>
                <w:sz w:val="24"/>
                <w:szCs w:val="24"/>
              </w:rPr>
            </w:pPr>
            <w:r w:rsidRPr="00C0326F">
              <w:rPr>
                <w:rFonts w:ascii="FS Me" w:hAnsi="FS Me" w:cs="Arial"/>
                <w:sz w:val="24"/>
                <w:szCs w:val="24"/>
              </w:rPr>
              <w:t>A/I</w:t>
            </w:r>
          </w:p>
        </w:tc>
      </w:tr>
      <w:tr w:rsidR="002D60C3" w:rsidRPr="00C0326F" w14:paraId="04B6D55B" w14:textId="77777777" w:rsidTr="002D60C3">
        <w:trPr>
          <w:trHeight w:val="274"/>
        </w:trPr>
        <w:tc>
          <w:tcPr>
            <w:tcW w:w="3218" w:type="dxa"/>
          </w:tcPr>
          <w:p w14:paraId="2A23D511" w14:textId="77777777" w:rsidR="002D60C3" w:rsidRPr="00C0326F" w:rsidRDefault="002D60C3" w:rsidP="002F0E31">
            <w:pPr>
              <w:rPr>
                <w:rFonts w:ascii="FS Me" w:hAnsi="FS Me" w:cs="Arial"/>
                <w:b/>
                <w:sz w:val="24"/>
                <w:szCs w:val="24"/>
              </w:rPr>
            </w:pPr>
          </w:p>
        </w:tc>
        <w:tc>
          <w:tcPr>
            <w:tcW w:w="7493" w:type="dxa"/>
          </w:tcPr>
          <w:p w14:paraId="3BB1C392" w14:textId="5DDA0EB9" w:rsidR="002D60C3" w:rsidRPr="00C0326F" w:rsidRDefault="002D60C3" w:rsidP="002F0E31">
            <w:pPr>
              <w:rPr>
                <w:rFonts w:ascii="FS Me" w:hAnsi="FS Me" w:cs="Arial"/>
                <w:sz w:val="24"/>
                <w:szCs w:val="24"/>
              </w:rPr>
            </w:pPr>
            <w:r w:rsidRPr="00C0326F">
              <w:rPr>
                <w:rFonts w:ascii="FS Me" w:hAnsi="FS Me" w:cs="Arial"/>
                <w:sz w:val="24"/>
                <w:szCs w:val="24"/>
              </w:rPr>
              <w:t>Experience working with pupils with additional needs/SEN/Inclusion</w:t>
            </w:r>
          </w:p>
        </w:tc>
        <w:tc>
          <w:tcPr>
            <w:tcW w:w="1629" w:type="dxa"/>
          </w:tcPr>
          <w:p w14:paraId="2DA87C13" w14:textId="271F2CA7" w:rsidR="002D60C3" w:rsidRPr="00C0326F" w:rsidRDefault="002D60C3" w:rsidP="002F0E31">
            <w:pPr>
              <w:rPr>
                <w:rFonts w:ascii="FS Me" w:hAnsi="FS Me" w:cs="Arial"/>
                <w:sz w:val="24"/>
                <w:szCs w:val="24"/>
              </w:rPr>
            </w:pPr>
            <w:r w:rsidRPr="00C0326F">
              <w:rPr>
                <w:rFonts w:ascii="FS Me" w:hAnsi="FS Me" w:cs="Arial"/>
                <w:sz w:val="24"/>
                <w:szCs w:val="24"/>
              </w:rPr>
              <w:t>Desirable</w:t>
            </w:r>
          </w:p>
        </w:tc>
        <w:tc>
          <w:tcPr>
            <w:tcW w:w="1568" w:type="dxa"/>
          </w:tcPr>
          <w:p w14:paraId="33ACBC0C" w14:textId="2C23BD62" w:rsidR="002D60C3" w:rsidRPr="00C0326F" w:rsidRDefault="002D60C3" w:rsidP="002F0E31">
            <w:pPr>
              <w:rPr>
                <w:rFonts w:ascii="FS Me" w:hAnsi="FS Me" w:cs="Arial"/>
                <w:sz w:val="24"/>
                <w:szCs w:val="24"/>
              </w:rPr>
            </w:pPr>
            <w:r w:rsidRPr="00C0326F">
              <w:rPr>
                <w:rFonts w:ascii="FS Me" w:hAnsi="FS Me" w:cs="Arial"/>
                <w:sz w:val="24"/>
                <w:szCs w:val="24"/>
              </w:rPr>
              <w:t>A/I</w:t>
            </w:r>
          </w:p>
        </w:tc>
      </w:tr>
      <w:tr w:rsidR="002D60C3" w:rsidRPr="00C0326F" w14:paraId="20410975" w14:textId="77777777" w:rsidTr="002D60C3">
        <w:trPr>
          <w:trHeight w:val="533"/>
        </w:trPr>
        <w:tc>
          <w:tcPr>
            <w:tcW w:w="3218" w:type="dxa"/>
            <w:shd w:val="clear" w:color="auto" w:fill="D9D9D9" w:themeFill="background1" w:themeFillShade="D9"/>
          </w:tcPr>
          <w:p w14:paraId="12CDA263" w14:textId="55A49B3C" w:rsidR="002D60C3" w:rsidRPr="00C0326F" w:rsidRDefault="002D60C3" w:rsidP="00EE5811">
            <w:pPr>
              <w:rPr>
                <w:rFonts w:ascii="FS Me" w:hAnsi="FS Me" w:cs="Arial"/>
                <w:b/>
                <w:sz w:val="24"/>
                <w:szCs w:val="24"/>
              </w:rPr>
            </w:pPr>
            <w:r w:rsidRPr="00C0326F">
              <w:rPr>
                <w:rFonts w:ascii="FS Me" w:hAnsi="FS Me" w:cs="Arial"/>
                <w:b/>
                <w:sz w:val="24"/>
                <w:szCs w:val="24"/>
              </w:rPr>
              <w:t>General and Specialist Knowledge</w:t>
            </w:r>
          </w:p>
        </w:tc>
        <w:tc>
          <w:tcPr>
            <w:tcW w:w="7493" w:type="dxa"/>
            <w:shd w:val="clear" w:color="auto" w:fill="D9D9D9" w:themeFill="background1" w:themeFillShade="D9"/>
          </w:tcPr>
          <w:p w14:paraId="75DB7100" w14:textId="77777777" w:rsidR="002D60C3" w:rsidRPr="00C0326F" w:rsidRDefault="002D60C3" w:rsidP="00EE5811">
            <w:pPr>
              <w:rPr>
                <w:rFonts w:ascii="FS Me" w:hAnsi="FS Me" w:cs="Arial"/>
                <w:b/>
                <w:sz w:val="24"/>
                <w:szCs w:val="24"/>
              </w:rPr>
            </w:pPr>
          </w:p>
        </w:tc>
        <w:tc>
          <w:tcPr>
            <w:tcW w:w="1629" w:type="dxa"/>
            <w:shd w:val="clear" w:color="auto" w:fill="D9D9D9" w:themeFill="background1" w:themeFillShade="D9"/>
          </w:tcPr>
          <w:p w14:paraId="7E8B0050" w14:textId="23FEB116" w:rsidR="002D60C3" w:rsidRPr="00C0326F" w:rsidRDefault="002D60C3" w:rsidP="00EE5811">
            <w:pPr>
              <w:rPr>
                <w:rFonts w:ascii="FS Me" w:hAnsi="FS Me" w:cs="Arial"/>
                <w:b/>
                <w:sz w:val="24"/>
                <w:szCs w:val="24"/>
              </w:rPr>
            </w:pPr>
          </w:p>
        </w:tc>
        <w:tc>
          <w:tcPr>
            <w:tcW w:w="1568" w:type="dxa"/>
            <w:shd w:val="clear" w:color="auto" w:fill="D9D9D9" w:themeFill="background1" w:themeFillShade="D9"/>
          </w:tcPr>
          <w:p w14:paraId="3597EBE2" w14:textId="77777777" w:rsidR="002D60C3" w:rsidRPr="00C0326F" w:rsidRDefault="002D60C3" w:rsidP="00EE5811">
            <w:pPr>
              <w:rPr>
                <w:rFonts w:ascii="FS Me" w:hAnsi="FS Me" w:cs="Arial"/>
                <w:b/>
                <w:sz w:val="24"/>
                <w:szCs w:val="24"/>
              </w:rPr>
            </w:pPr>
          </w:p>
        </w:tc>
      </w:tr>
      <w:tr w:rsidR="002D60C3" w:rsidRPr="00C0326F" w14:paraId="164456C3" w14:textId="77777777" w:rsidTr="002D60C3">
        <w:trPr>
          <w:trHeight w:val="274"/>
        </w:trPr>
        <w:tc>
          <w:tcPr>
            <w:tcW w:w="3218" w:type="dxa"/>
          </w:tcPr>
          <w:p w14:paraId="1938BDAE" w14:textId="23758E03" w:rsidR="002D60C3" w:rsidRPr="00C0326F" w:rsidRDefault="002D60C3" w:rsidP="00B543FA">
            <w:pPr>
              <w:rPr>
                <w:rFonts w:ascii="FS Me" w:hAnsi="FS Me" w:cs="Arial"/>
                <w:b/>
                <w:sz w:val="24"/>
                <w:szCs w:val="24"/>
              </w:rPr>
            </w:pPr>
          </w:p>
        </w:tc>
        <w:tc>
          <w:tcPr>
            <w:tcW w:w="7493" w:type="dxa"/>
          </w:tcPr>
          <w:p w14:paraId="30D18C03" w14:textId="574AB5E9" w:rsidR="002D60C3" w:rsidRPr="00C0326F" w:rsidRDefault="002D60C3" w:rsidP="00B543FA">
            <w:pPr>
              <w:rPr>
                <w:rFonts w:ascii="FS Me" w:hAnsi="FS Me" w:cs="Arial"/>
                <w:sz w:val="24"/>
                <w:szCs w:val="24"/>
              </w:rPr>
            </w:pPr>
            <w:r w:rsidRPr="00C0326F">
              <w:rPr>
                <w:rFonts w:ascii="FS Me" w:hAnsi="FS Me" w:cs="Arial"/>
                <w:sz w:val="24"/>
                <w:szCs w:val="24"/>
              </w:rPr>
              <w:t>Full working knowledge of relevant policies/codes of practice/legislation</w:t>
            </w:r>
          </w:p>
        </w:tc>
        <w:tc>
          <w:tcPr>
            <w:tcW w:w="1629" w:type="dxa"/>
          </w:tcPr>
          <w:p w14:paraId="71F513B9" w14:textId="2AE16418" w:rsidR="002D60C3" w:rsidRPr="00C0326F" w:rsidRDefault="002D60C3" w:rsidP="00B543FA">
            <w:pPr>
              <w:rPr>
                <w:rFonts w:ascii="FS Me" w:hAnsi="FS Me" w:cs="Arial"/>
                <w:sz w:val="24"/>
                <w:szCs w:val="24"/>
              </w:rPr>
            </w:pPr>
            <w:r w:rsidRPr="00C0326F">
              <w:rPr>
                <w:rFonts w:ascii="FS Me" w:hAnsi="FS Me" w:cs="Arial"/>
                <w:sz w:val="24"/>
                <w:szCs w:val="24"/>
              </w:rPr>
              <w:t>Essential</w:t>
            </w:r>
          </w:p>
        </w:tc>
        <w:tc>
          <w:tcPr>
            <w:tcW w:w="1568" w:type="dxa"/>
          </w:tcPr>
          <w:p w14:paraId="620288BB" w14:textId="79C458B4" w:rsidR="002D60C3" w:rsidRPr="00C0326F" w:rsidRDefault="002D60C3" w:rsidP="00B543FA">
            <w:pPr>
              <w:rPr>
                <w:rFonts w:ascii="FS Me" w:hAnsi="FS Me" w:cs="Arial"/>
                <w:sz w:val="24"/>
                <w:szCs w:val="24"/>
              </w:rPr>
            </w:pPr>
            <w:r w:rsidRPr="00C0326F">
              <w:rPr>
                <w:rFonts w:ascii="FS Me" w:hAnsi="FS Me" w:cs="Arial"/>
                <w:sz w:val="24"/>
                <w:szCs w:val="24"/>
              </w:rPr>
              <w:t>A/I</w:t>
            </w:r>
          </w:p>
        </w:tc>
      </w:tr>
      <w:tr w:rsidR="002D60C3" w:rsidRPr="00C0326F" w14:paraId="339A424C" w14:textId="77777777" w:rsidTr="002D60C3">
        <w:trPr>
          <w:trHeight w:val="274"/>
        </w:trPr>
        <w:tc>
          <w:tcPr>
            <w:tcW w:w="3218" w:type="dxa"/>
          </w:tcPr>
          <w:p w14:paraId="5935757A" w14:textId="77777777" w:rsidR="002D60C3" w:rsidRPr="00C0326F" w:rsidRDefault="002D60C3" w:rsidP="00B543FA">
            <w:pPr>
              <w:rPr>
                <w:rFonts w:ascii="FS Me" w:hAnsi="FS Me" w:cs="Arial"/>
                <w:b/>
                <w:sz w:val="24"/>
                <w:szCs w:val="24"/>
              </w:rPr>
            </w:pPr>
          </w:p>
        </w:tc>
        <w:tc>
          <w:tcPr>
            <w:tcW w:w="7493" w:type="dxa"/>
          </w:tcPr>
          <w:p w14:paraId="72E8AE9F" w14:textId="524D92F3" w:rsidR="002D60C3" w:rsidRPr="00C0326F" w:rsidRDefault="002D60C3" w:rsidP="00B543FA">
            <w:pPr>
              <w:pStyle w:val="Default"/>
              <w:rPr>
                <w:rFonts w:ascii="FS Me" w:hAnsi="FS Me"/>
              </w:rPr>
            </w:pPr>
            <w:r w:rsidRPr="00C0326F">
              <w:rPr>
                <w:rFonts w:ascii="FS Me" w:hAnsi="FS Me"/>
              </w:rPr>
              <w:t xml:space="preserve">Good understanding of child development and learning processes </w:t>
            </w:r>
          </w:p>
        </w:tc>
        <w:tc>
          <w:tcPr>
            <w:tcW w:w="1629" w:type="dxa"/>
          </w:tcPr>
          <w:p w14:paraId="637FF9C7" w14:textId="0D12C1CD" w:rsidR="002D60C3" w:rsidRPr="00C0326F" w:rsidRDefault="002D60C3" w:rsidP="00B543FA">
            <w:pPr>
              <w:rPr>
                <w:rFonts w:ascii="FS Me" w:hAnsi="FS Me" w:cs="Arial"/>
                <w:sz w:val="24"/>
                <w:szCs w:val="24"/>
              </w:rPr>
            </w:pPr>
            <w:r w:rsidRPr="00C0326F">
              <w:rPr>
                <w:rFonts w:ascii="FS Me" w:hAnsi="FS Me" w:cs="Arial"/>
                <w:sz w:val="24"/>
                <w:szCs w:val="24"/>
              </w:rPr>
              <w:t>Essential</w:t>
            </w:r>
          </w:p>
        </w:tc>
        <w:tc>
          <w:tcPr>
            <w:tcW w:w="1568" w:type="dxa"/>
          </w:tcPr>
          <w:p w14:paraId="3F9E3669" w14:textId="04D2A614" w:rsidR="002D60C3" w:rsidRPr="00C0326F" w:rsidRDefault="002D60C3" w:rsidP="00B543FA">
            <w:pPr>
              <w:rPr>
                <w:rFonts w:ascii="FS Me" w:hAnsi="FS Me" w:cs="Arial"/>
                <w:sz w:val="24"/>
                <w:szCs w:val="24"/>
              </w:rPr>
            </w:pPr>
            <w:r w:rsidRPr="00C0326F">
              <w:rPr>
                <w:rFonts w:ascii="FS Me" w:hAnsi="FS Me" w:cs="Arial"/>
                <w:sz w:val="24"/>
                <w:szCs w:val="24"/>
              </w:rPr>
              <w:t>A/I</w:t>
            </w:r>
          </w:p>
        </w:tc>
      </w:tr>
      <w:tr w:rsidR="002D60C3" w:rsidRPr="00C0326F" w14:paraId="440CDBD3" w14:textId="77777777" w:rsidTr="002D60C3">
        <w:trPr>
          <w:trHeight w:val="548"/>
        </w:trPr>
        <w:tc>
          <w:tcPr>
            <w:tcW w:w="3218" w:type="dxa"/>
          </w:tcPr>
          <w:p w14:paraId="547C93E8" w14:textId="77777777" w:rsidR="002D60C3" w:rsidRPr="00C0326F" w:rsidRDefault="002D60C3" w:rsidP="00B543FA">
            <w:pPr>
              <w:rPr>
                <w:rFonts w:ascii="FS Me" w:hAnsi="FS Me" w:cs="Arial"/>
                <w:b/>
                <w:sz w:val="24"/>
                <w:szCs w:val="24"/>
              </w:rPr>
            </w:pPr>
          </w:p>
        </w:tc>
        <w:tc>
          <w:tcPr>
            <w:tcW w:w="7493" w:type="dxa"/>
          </w:tcPr>
          <w:p w14:paraId="4A43106F" w14:textId="5EF328F7" w:rsidR="002D60C3" w:rsidRPr="00C0326F" w:rsidRDefault="002D60C3" w:rsidP="00B543FA">
            <w:pPr>
              <w:pStyle w:val="Default"/>
              <w:rPr>
                <w:rFonts w:ascii="FS Me" w:hAnsi="FS Me"/>
              </w:rPr>
            </w:pPr>
            <w:r w:rsidRPr="00C0326F">
              <w:rPr>
                <w:rFonts w:ascii="FS Me" w:hAnsi="FS Me"/>
              </w:rPr>
              <w:t xml:space="preserve">Constantly improve own practice/ knowledge through self-evaluation and learning from others </w:t>
            </w:r>
          </w:p>
        </w:tc>
        <w:tc>
          <w:tcPr>
            <w:tcW w:w="1629" w:type="dxa"/>
          </w:tcPr>
          <w:p w14:paraId="09DA5469" w14:textId="0599F4C4" w:rsidR="002D60C3" w:rsidRPr="00C0326F" w:rsidRDefault="002D60C3" w:rsidP="00B543FA">
            <w:pPr>
              <w:rPr>
                <w:rFonts w:ascii="FS Me" w:hAnsi="FS Me" w:cs="Arial"/>
                <w:sz w:val="24"/>
                <w:szCs w:val="24"/>
              </w:rPr>
            </w:pPr>
            <w:r w:rsidRPr="00C0326F">
              <w:rPr>
                <w:rFonts w:ascii="FS Me" w:hAnsi="FS Me" w:cs="Arial"/>
                <w:sz w:val="24"/>
                <w:szCs w:val="24"/>
              </w:rPr>
              <w:t>Essential</w:t>
            </w:r>
          </w:p>
        </w:tc>
        <w:tc>
          <w:tcPr>
            <w:tcW w:w="1568" w:type="dxa"/>
          </w:tcPr>
          <w:p w14:paraId="17E4EAB5" w14:textId="08645FA8" w:rsidR="002D60C3" w:rsidRPr="00C0326F" w:rsidRDefault="002D60C3" w:rsidP="00B543FA">
            <w:pPr>
              <w:rPr>
                <w:rFonts w:ascii="FS Me" w:hAnsi="FS Me" w:cs="Arial"/>
                <w:sz w:val="24"/>
                <w:szCs w:val="24"/>
              </w:rPr>
            </w:pPr>
            <w:r w:rsidRPr="00C0326F">
              <w:rPr>
                <w:rFonts w:ascii="FS Me" w:hAnsi="FS Me" w:cs="Arial"/>
                <w:sz w:val="24"/>
                <w:szCs w:val="24"/>
              </w:rPr>
              <w:t>A/I</w:t>
            </w:r>
          </w:p>
        </w:tc>
      </w:tr>
      <w:tr w:rsidR="002D60C3" w:rsidRPr="00C0326F" w14:paraId="7E603851" w14:textId="77777777" w:rsidTr="002D60C3">
        <w:trPr>
          <w:trHeight w:val="274"/>
        </w:trPr>
        <w:tc>
          <w:tcPr>
            <w:tcW w:w="3218" w:type="dxa"/>
            <w:shd w:val="clear" w:color="auto" w:fill="D9D9D9" w:themeFill="background1" w:themeFillShade="D9"/>
          </w:tcPr>
          <w:p w14:paraId="00C7803A" w14:textId="4F7D186B" w:rsidR="002D60C3" w:rsidRPr="00C0326F" w:rsidRDefault="002D60C3" w:rsidP="00B543FA">
            <w:pPr>
              <w:rPr>
                <w:rFonts w:ascii="FS Me" w:hAnsi="FS Me" w:cs="Arial"/>
                <w:b/>
                <w:sz w:val="24"/>
                <w:szCs w:val="24"/>
              </w:rPr>
            </w:pPr>
            <w:r w:rsidRPr="00C0326F">
              <w:rPr>
                <w:rFonts w:ascii="FS Me" w:hAnsi="FS Me" w:cs="Arial"/>
                <w:b/>
                <w:sz w:val="24"/>
                <w:szCs w:val="24"/>
              </w:rPr>
              <w:t>Skills and Abilities</w:t>
            </w:r>
          </w:p>
        </w:tc>
        <w:tc>
          <w:tcPr>
            <w:tcW w:w="7493" w:type="dxa"/>
            <w:shd w:val="clear" w:color="auto" w:fill="D9D9D9" w:themeFill="background1" w:themeFillShade="D9"/>
          </w:tcPr>
          <w:p w14:paraId="008EEAC5" w14:textId="77777777" w:rsidR="002D60C3" w:rsidRPr="00C0326F" w:rsidRDefault="002D60C3" w:rsidP="00B543FA">
            <w:pPr>
              <w:rPr>
                <w:rFonts w:ascii="FS Me" w:hAnsi="FS Me" w:cs="Arial"/>
                <w:b/>
                <w:sz w:val="24"/>
                <w:szCs w:val="24"/>
              </w:rPr>
            </w:pPr>
          </w:p>
        </w:tc>
        <w:tc>
          <w:tcPr>
            <w:tcW w:w="1629" w:type="dxa"/>
            <w:shd w:val="clear" w:color="auto" w:fill="D9D9D9" w:themeFill="background1" w:themeFillShade="D9"/>
          </w:tcPr>
          <w:p w14:paraId="05D135CD" w14:textId="52DB05FC"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shd w:val="clear" w:color="auto" w:fill="D9D9D9" w:themeFill="background1" w:themeFillShade="D9"/>
          </w:tcPr>
          <w:p w14:paraId="4609BB38" w14:textId="2A47D610"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45388E4D" w14:textId="77777777" w:rsidTr="002D60C3">
        <w:trPr>
          <w:trHeight w:val="274"/>
        </w:trPr>
        <w:tc>
          <w:tcPr>
            <w:tcW w:w="3218" w:type="dxa"/>
          </w:tcPr>
          <w:p w14:paraId="408ACB12" w14:textId="77777777" w:rsidR="002D60C3" w:rsidRPr="00C0326F" w:rsidRDefault="002D60C3" w:rsidP="00B543FA">
            <w:pPr>
              <w:rPr>
                <w:rFonts w:ascii="FS Me" w:hAnsi="FS Me" w:cs="Arial"/>
                <w:b/>
                <w:sz w:val="24"/>
                <w:szCs w:val="24"/>
              </w:rPr>
            </w:pPr>
          </w:p>
        </w:tc>
        <w:tc>
          <w:tcPr>
            <w:tcW w:w="7493" w:type="dxa"/>
          </w:tcPr>
          <w:p w14:paraId="279D4623" w14:textId="3B6CDCC8" w:rsidR="002D60C3" w:rsidRPr="00C0326F" w:rsidRDefault="002D60C3" w:rsidP="00B543FA">
            <w:pPr>
              <w:pStyle w:val="Default"/>
              <w:rPr>
                <w:rFonts w:ascii="FS Me" w:hAnsi="FS Me"/>
                <w:b/>
              </w:rPr>
            </w:pPr>
            <w:r w:rsidRPr="00C0326F">
              <w:rPr>
                <w:rFonts w:ascii="FS Me" w:hAnsi="FS Me"/>
              </w:rPr>
              <w:t xml:space="preserve">Ability to relate well to children and adults </w:t>
            </w:r>
          </w:p>
        </w:tc>
        <w:tc>
          <w:tcPr>
            <w:tcW w:w="1629" w:type="dxa"/>
          </w:tcPr>
          <w:p w14:paraId="579862F6" w14:textId="7EBBF7DF"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0C1964B1" w14:textId="158642D7"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58489DF5" w14:textId="77777777" w:rsidTr="002D60C3">
        <w:trPr>
          <w:trHeight w:val="548"/>
        </w:trPr>
        <w:tc>
          <w:tcPr>
            <w:tcW w:w="3218" w:type="dxa"/>
          </w:tcPr>
          <w:p w14:paraId="70BD0ED9" w14:textId="77777777" w:rsidR="002D60C3" w:rsidRPr="00C0326F" w:rsidRDefault="002D60C3" w:rsidP="00B543FA">
            <w:pPr>
              <w:rPr>
                <w:rFonts w:ascii="FS Me" w:hAnsi="FS Me" w:cs="Arial"/>
                <w:b/>
                <w:sz w:val="24"/>
                <w:szCs w:val="24"/>
              </w:rPr>
            </w:pPr>
          </w:p>
        </w:tc>
        <w:tc>
          <w:tcPr>
            <w:tcW w:w="7493" w:type="dxa"/>
          </w:tcPr>
          <w:p w14:paraId="1FEF92A5" w14:textId="6CFD2403" w:rsidR="002D60C3" w:rsidRPr="00C0326F" w:rsidRDefault="002D60C3" w:rsidP="00B543FA">
            <w:pPr>
              <w:pStyle w:val="Default"/>
              <w:rPr>
                <w:rFonts w:ascii="FS Me" w:hAnsi="FS Me"/>
              </w:rPr>
            </w:pPr>
            <w:r w:rsidRPr="00C0326F">
              <w:rPr>
                <w:rFonts w:ascii="FS Me" w:hAnsi="FS Me"/>
              </w:rPr>
              <w:t xml:space="preserve">Work constructively as part of a team, understanding classroom roles and responsibilities and your own position within these </w:t>
            </w:r>
          </w:p>
        </w:tc>
        <w:tc>
          <w:tcPr>
            <w:tcW w:w="1629" w:type="dxa"/>
          </w:tcPr>
          <w:p w14:paraId="44D98880" w14:textId="6C9636D0"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6856780E" w14:textId="29110521"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559F2150" w14:textId="77777777" w:rsidTr="002D60C3">
        <w:trPr>
          <w:trHeight w:val="259"/>
        </w:trPr>
        <w:tc>
          <w:tcPr>
            <w:tcW w:w="3218" w:type="dxa"/>
          </w:tcPr>
          <w:p w14:paraId="66DC526D" w14:textId="77777777" w:rsidR="002D60C3" w:rsidRPr="00C0326F" w:rsidRDefault="002D60C3" w:rsidP="00B543FA">
            <w:pPr>
              <w:rPr>
                <w:rFonts w:ascii="FS Me" w:hAnsi="FS Me" w:cs="Arial"/>
                <w:b/>
                <w:sz w:val="24"/>
                <w:szCs w:val="24"/>
              </w:rPr>
            </w:pPr>
          </w:p>
        </w:tc>
        <w:tc>
          <w:tcPr>
            <w:tcW w:w="7493" w:type="dxa"/>
          </w:tcPr>
          <w:p w14:paraId="2D5307AD" w14:textId="10DE7DFB" w:rsidR="002D60C3" w:rsidRPr="00C0326F" w:rsidRDefault="002D60C3" w:rsidP="00B543FA">
            <w:pPr>
              <w:pStyle w:val="Default"/>
              <w:rPr>
                <w:rFonts w:ascii="FS Me" w:hAnsi="FS Me"/>
              </w:rPr>
            </w:pPr>
            <w:r w:rsidRPr="00C0326F">
              <w:rPr>
                <w:rFonts w:ascii="FS Me" w:hAnsi="FS Me"/>
              </w:rPr>
              <w:t>Effective use of ICT to support learning</w:t>
            </w:r>
          </w:p>
        </w:tc>
        <w:tc>
          <w:tcPr>
            <w:tcW w:w="1629" w:type="dxa"/>
          </w:tcPr>
          <w:p w14:paraId="655A36C9" w14:textId="7A74953A"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50F4AD09" w14:textId="1CE1F910"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3D41AEBA" w14:textId="77777777" w:rsidTr="002D60C3">
        <w:trPr>
          <w:trHeight w:val="548"/>
        </w:trPr>
        <w:tc>
          <w:tcPr>
            <w:tcW w:w="3218" w:type="dxa"/>
          </w:tcPr>
          <w:p w14:paraId="403B5263" w14:textId="77777777" w:rsidR="002D60C3" w:rsidRPr="00C0326F" w:rsidRDefault="002D60C3" w:rsidP="00B543FA">
            <w:pPr>
              <w:rPr>
                <w:rFonts w:ascii="FS Me" w:hAnsi="FS Me" w:cs="Arial"/>
                <w:b/>
                <w:sz w:val="24"/>
                <w:szCs w:val="24"/>
              </w:rPr>
            </w:pPr>
          </w:p>
        </w:tc>
        <w:tc>
          <w:tcPr>
            <w:tcW w:w="7493" w:type="dxa"/>
          </w:tcPr>
          <w:p w14:paraId="3ED47A8E" w14:textId="7EDE93B8" w:rsidR="002D60C3" w:rsidRPr="00C0326F" w:rsidRDefault="002D60C3" w:rsidP="00B543FA">
            <w:pPr>
              <w:pStyle w:val="Default"/>
              <w:rPr>
                <w:rFonts w:ascii="FS Me" w:hAnsi="FS Me"/>
              </w:rPr>
            </w:pPr>
            <w:r w:rsidRPr="00C0326F">
              <w:rPr>
                <w:rFonts w:ascii="FS Me" w:hAnsi="FS Me"/>
              </w:rPr>
              <w:t xml:space="preserve">Ability to self-evaluate learning needs and actively seek learning opportunities </w:t>
            </w:r>
          </w:p>
        </w:tc>
        <w:tc>
          <w:tcPr>
            <w:tcW w:w="1629" w:type="dxa"/>
          </w:tcPr>
          <w:p w14:paraId="786E6436" w14:textId="09A0DD98"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3E076886" w14:textId="79D5B8A9"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3DE16B15" w14:textId="77777777" w:rsidTr="002D60C3">
        <w:trPr>
          <w:trHeight w:val="274"/>
        </w:trPr>
        <w:tc>
          <w:tcPr>
            <w:tcW w:w="3218" w:type="dxa"/>
          </w:tcPr>
          <w:p w14:paraId="3B61EC07" w14:textId="77777777" w:rsidR="002D60C3" w:rsidRPr="00C0326F" w:rsidRDefault="002D60C3" w:rsidP="00B543FA">
            <w:pPr>
              <w:rPr>
                <w:rFonts w:ascii="FS Me" w:hAnsi="FS Me" w:cs="Arial"/>
                <w:b/>
                <w:sz w:val="24"/>
                <w:szCs w:val="24"/>
              </w:rPr>
            </w:pPr>
          </w:p>
        </w:tc>
        <w:tc>
          <w:tcPr>
            <w:tcW w:w="7493" w:type="dxa"/>
          </w:tcPr>
          <w:p w14:paraId="36A8992B" w14:textId="1FE00AFD" w:rsidR="002D60C3" w:rsidRPr="00C0326F" w:rsidRDefault="002D60C3" w:rsidP="00B543FA">
            <w:pPr>
              <w:pStyle w:val="Default"/>
              <w:rPr>
                <w:rFonts w:ascii="FS Me" w:hAnsi="FS Me"/>
              </w:rPr>
            </w:pPr>
            <w:r w:rsidRPr="00C0326F">
              <w:rPr>
                <w:rFonts w:ascii="FS Me" w:hAnsi="FS Me"/>
              </w:rPr>
              <w:t xml:space="preserve">Relevant knowledge of first aid </w:t>
            </w:r>
          </w:p>
        </w:tc>
        <w:tc>
          <w:tcPr>
            <w:tcW w:w="1629" w:type="dxa"/>
          </w:tcPr>
          <w:p w14:paraId="7D08E22E" w14:textId="73B3D1C5" w:rsidR="002D60C3" w:rsidRPr="00C0326F" w:rsidRDefault="002D60C3" w:rsidP="00B543FA">
            <w:pPr>
              <w:rPr>
                <w:rFonts w:ascii="FS Me" w:hAnsi="FS Me" w:cs="Arial"/>
                <w:b/>
                <w:sz w:val="24"/>
                <w:szCs w:val="24"/>
              </w:rPr>
            </w:pPr>
            <w:r w:rsidRPr="00C0326F">
              <w:rPr>
                <w:rFonts w:ascii="FS Me" w:hAnsi="FS Me" w:cs="Arial"/>
                <w:sz w:val="24"/>
                <w:szCs w:val="24"/>
              </w:rPr>
              <w:t>Desirable</w:t>
            </w:r>
          </w:p>
        </w:tc>
        <w:tc>
          <w:tcPr>
            <w:tcW w:w="1568" w:type="dxa"/>
          </w:tcPr>
          <w:p w14:paraId="58D9FD90" w14:textId="5F3B9E9B"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24C873FF" w14:textId="77777777" w:rsidTr="002D60C3">
        <w:trPr>
          <w:trHeight w:val="274"/>
        </w:trPr>
        <w:tc>
          <w:tcPr>
            <w:tcW w:w="3218" w:type="dxa"/>
          </w:tcPr>
          <w:p w14:paraId="7FD78445" w14:textId="77777777" w:rsidR="002D60C3" w:rsidRPr="00C0326F" w:rsidRDefault="002D60C3" w:rsidP="00B543FA">
            <w:pPr>
              <w:rPr>
                <w:rFonts w:ascii="FS Me" w:hAnsi="FS Me" w:cs="Arial"/>
                <w:b/>
                <w:sz w:val="24"/>
                <w:szCs w:val="24"/>
              </w:rPr>
            </w:pPr>
          </w:p>
        </w:tc>
        <w:tc>
          <w:tcPr>
            <w:tcW w:w="7493" w:type="dxa"/>
          </w:tcPr>
          <w:p w14:paraId="09FA44AE" w14:textId="6A531B81" w:rsidR="002D60C3" w:rsidRPr="00C0326F" w:rsidRDefault="002D60C3" w:rsidP="00B543FA">
            <w:pPr>
              <w:pStyle w:val="Default"/>
              <w:rPr>
                <w:rFonts w:ascii="FS Me" w:hAnsi="FS Me"/>
              </w:rPr>
            </w:pPr>
            <w:r w:rsidRPr="00C0326F">
              <w:rPr>
                <w:rFonts w:ascii="FS Me" w:hAnsi="FS Me"/>
              </w:rPr>
              <w:t xml:space="preserve">Understand range of support services/ providers </w:t>
            </w:r>
          </w:p>
        </w:tc>
        <w:tc>
          <w:tcPr>
            <w:tcW w:w="1629" w:type="dxa"/>
          </w:tcPr>
          <w:p w14:paraId="61297331" w14:textId="4EAC25C8"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0E35108C" w14:textId="5D24D3C8"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1609EF8A" w14:textId="77777777" w:rsidTr="002D60C3">
        <w:trPr>
          <w:trHeight w:val="274"/>
        </w:trPr>
        <w:tc>
          <w:tcPr>
            <w:tcW w:w="3218" w:type="dxa"/>
            <w:shd w:val="clear" w:color="auto" w:fill="D9D9D9" w:themeFill="background1" w:themeFillShade="D9"/>
          </w:tcPr>
          <w:p w14:paraId="4B41F231" w14:textId="1C68FD8D" w:rsidR="002D60C3" w:rsidRPr="00C0326F" w:rsidRDefault="002D60C3" w:rsidP="00B543FA">
            <w:pPr>
              <w:rPr>
                <w:rFonts w:ascii="FS Me" w:hAnsi="FS Me" w:cs="Arial"/>
                <w:b/>
                <w:sz w:val="24"/>
                <w:szCs w:val="24"/>
              </w:rPr>
            </w:pPr>
            <w:r w:rsidRPr="00C0326F">
              <w:rPr>
                <w:rFonts w:ascii="FS Me" w:hAnsi="FS Me" w:cs="Arial"/>
                <w:b/>
                <w:sz w:val="24"/>
                <w:szCs w:val="24"/>
              </w:rPr>
              <w:t>Additional Requirements</w:t>
            </w:r>
          </w:p>
        </w:tc>
        <w:tc>
          <w:tcPr>
            <w:tcW w:w="7493" w:type="dxa"/>
            <w:shd w:val="clear" w:color="auto" w:fill="D9D9D9" w:themeFill="background1" w:themeFillShade="D9"/>
          </w:tcPr>
          <w:p w14:paraId="3BF51F3D" w14:textId="77777777" w:rsidR="002D60C3" w:rsidRPr="00C0326F" w:rsidRDefault="002D60C3" w:rsidP="00B543FA">
            <w:pPr>
              <w:rPr>
                <w:rFonts w:ascii="FS Me" w:hAnsi="FS Me" w:cs="Arial"/>
                <w:b/>
                <w:sz w:val="24"/>
                <w:szCs w:val="24"/>
              </w:rPr>
            </w:pPr>
          </w:p>
        </w:tc>
        <w:tc>
          <w:tcPr>
            <w:tcW w:w="1629" w:type="dxa"/>
            <w:shd w:val="clear" w:color="auto" w:fill="D9D9D9" w:themeFill="background1" w:themeFillShade="D9"/>
          </w:tcPr>
          <w:p w14:paraId="45BC2E0B" w14:textId="4EFD7228" w:rsidR="002D60C3" w:rsidRPr="00C0326F" w:rsidRDefault="002D60C3" w:rsidP="00B543FA">
            <w:pPr>
              <w:rPr>
                <w:rFonts w:ascii="FS Me" w:hAnsi="FS Me" w:cs="Arial"/>
                <w:b/>
                <w:sz w:val="24"/>
                <w:szCs w:val="24"/>
              </w:rPr>
            </w:pPr>
          </w:p>
        </w:tc>
        <w:tc>
          <w:tcPr>
            <w:tcW w:w="1568" w:type="dxa"/>
            <w:shd w:val="clear" w:color="auto" w:fill="D9D9D9" w:themeFill="background1" w:themeFillShade="D9"/>
          </w:tcPr>
          <w:p w14:paraId="5F3F2F64" w14:textId="77777777" w:rsidR="002D60C3" w:rsidRPr="00C0326F" w:rsidRDefault="002D60C3" w:rsidP="00B543FA">
            <w:pPr>
              <w:rPr>
                <w:rFonts w:ascii="FS Me" w:hAnsi="FS Me" w:cs="Arial"/>
                <w:b/>
                <w:sz w:val="24"/>
                <w:szCs w:val="24"/>
              </w:rPr>
            </w:pPr>
          </w:p>
        </w:tc>
      </w:tr>
      <w:tr w:rsidR="002D60C3" w:rsidRPr="00C0326F" w14:paraId="427DD3C4" w14:textId="77777777" w:rsidTr="002D60C3">
        <w:trPr>
          <w:trHeight w:val="548"/>
        </w:trPr>
        <w:tc>
          <w:tcPr>
            <w:tcW w:w="3218" w:type="dxa"/>
          </w:tcPr>
          <w:p w14:paraId="164F59F3" w14:textId="146BA3F2" w:rsidR="002D60C3" w:rsidRPr="00C0326F" w:rsidRDefault="002D60C3" w:rsidP="00B543FA">
            <w:pPr>
              <w:rPr>
                <w:rFonts w:ascii="FS Me" w:hAnsi="FS Me" w:cs="Arial"/>
                <w:sz w:val="24"/>
                <w:szCs w:val="24"/>
              </w:rPr>
            </w:pPr>
          </w:p>
        </w:tc>
        <w:tc>
          <w:tcPr>
            <w:tcW w:w="7493" w:type="dxa"/>
          </w:tcPr>
          <w:p w14:paraId="7D3A79A5" w14:textId="347D8AFF" w:rsidR="002D60C3" w:rsidRPr="00C0326F" w:rsidRDefault="002D60C3" w:rsidP="00B543FA">
            <w:pPr>
              <w:rPr>
                <w:rFonts w:ascii="FS Me" w:hAnsi="FS Me" w:cs="Arial"/>
                <w:sz w:val="24"/>
                <w:szCs w:val="24"/>
              </w:rPr>
            </w:pPr>
            <w:r w:rsidRPr="00C0326F">
              <w:rPr>
                <w:rFonts w:ascii="FS Me" w:hAnsi="FS Me" w:cs="Arial"/>
                <w:sz w:val="24"/>
                <w:szCs w:val="24"/>
              </w:rPr>
              <w:t>Operate with the highest standards of personal/professional conduct and integrity</w:t>
            </w:r>
          </w:p>
        </w:tc>
        <w:tc>
          <w:tcPr>
            <w:tcW w:w="1629" w:type="dxa"/>
          </w:tcPr>
          <w:p w14:paraId="47599BE3" w14:textId="70370522"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53BE3180" w14:textId="21DC0B60"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456232C0" w14:textId="77777777" w:rsidTr="002D60C3">
        <w:trPr>
          <w:trHeight w:val="533"/>
        </w:trPr>
        <w:tc>
          <w:tcPr>
            <w:tcW w:w="3218" w:type="dxa"/>
          </w:tcPr>
          <w:p w14:paraId="53F8A32F" w14:textId="5BC4E3C2" w:rsidR="002D60C3" w:rsidRPr="00C0326F" w:rsidRDefault="002D60C3" w:rsidP="00B543FA">
            <w:pPr>
              <w:rPr>
                <w:rFonts w:ascii="FS Me" w:hAnsi="FS Me" w:cs="Arial"/>
                <w:sz w:val="24"/>
                <w:szCs w:val="24"/>
              </w:rPr>
            </w:pPr>
          </w:p>
        </w:tc>
        <w:tc>
          <w:tcPr>
            <w:tcW w:w="7493" w:type="dxa"/>
          </w:tcPr>
          <w:p w14:paraId="0499261C" w14:textId="4F4A2A62" w:rsidR="002D60C3" w:rsidRPr="00C0326F" w:rsidRDefault="002D60C3" w:rsidP="00B543FA">
            <w:pPr>
              <w:rPr>
                <w:rFonts w:ascii="FS Me" w:hAnsi="FS Me" w:cs="Arial"/>
                <w:sz w:val="24"/>
                <w:szCs w:val="24"/>
              </w:rPr>
            </w:pPr>
            <w:r w:rsidRPr="00C0326F">
              <w:rPr>
                <w:rFonts w:ascii="FS Me" w:hAnsi="FS Me" w:cs="Arial"/>
                <w:sz w:val="24"/>
                <w:szCs w:val="24"/>
              </w:rPr>
              <w:t xml:space="preserve">Willing to work flexibly in accordance with policies and procedures to meet the operational needs of the Trust.  </w:t>
            </w:r>
          </w:p>
        </w:tc>
        <w:tc>
          <w:tcPr>
            <w:tcW w:w="1629" w:type="dxa"/>
          </w:tcPr>
          <w:p w14:paraId="0257A018" w14:textId="1476865B"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76A57ABA" w14:textId="39EA9A6B"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3F273EE9" w14:textId="77777777" w:rsidTr="002D60C3">
        <w:trPr>
          <w:trHeight w:val="548"/>
        </w:trPr>
        <w:tc>
          <w:tcPr>
            <w:tcW w:w="3218" w:type="dxa"/>
          </w:tcPr>
          <w:p w14:paraId="28156FAA" w14:textId="2B627F31" w:rsidR="002D60C3" w:rsidRPr="00C0326F" w:rsidRDefault="002D60C3" w:rsidP="00B543FA">
            <w:pPr>
              <w:rPr>
                <w:rFonts w:ascii="FS Me" w:hAnsi="FS Me" w:cs="Arial"/>
                <w:sz w:val="24"/>
                <w:szCs w:val="24"/>
              </w:rPr>
            </w:pPr>
          </w:p>
        </w:tc>
        <w:tc>
          <w:tcPr>
            <w:tcW w:w="7493" w:type="dxa"/>
          </w:tcPr>
          <w:p w14:paraId="5969A47F" w14:textId="6B48D1F5" w:rsidR="002D60C3" w:rsidRPr="00C0326F" w:rsidRDefault="002D60C3" w:rsidP="00B543FA">
            <w:pPr>
              <w:rPr>
                <w:rFonts w:ascii="FS Me" w:hAnsi="FS Me" w:cs="Arial"/>
                <w:sz w:val="24"/>
                <w:szCs w:val="24"/>
              </w:rPr>
            </w:pPr>
            <w:r w:rsidRPr="00C0326F">
              <w:rPr>
                <w:rFonts w:ascii="FS Me" w:hAnsi="FS Me" w:cs="Arial"/>
                <w:sz w:val="24"/>
                <w:szCs w:val="24"/>
              </w:rPr>
              <w:t>Willing to undertake training and continuous professional development in connection with the post.</w:t>
            </w:r>
          </w:p>
        </w:tc>
        <w:tc>
          <w:tcPr>
            <w:tcW w:w="1629" w:type="dxa"/>
          </w:tcPr>
          <w:p w14:paraId="44D890E0" w14:textId="6779B8B1"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433ABB10" w14:textId="4EB5B735"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43AC64AA" w14:textId="77777777" w:rsidTr="002D60C3">
        <w:trPr>
          <w:trHeight w:val="274"/>
        </w:trPr>
        <w:tc>
          <w:tcPr>
            <w:tcW w:w="3218" w:type="dxa"/>
          </w:tcPr>
          <w:p w14:paraId="51E82812" w14:textId="2545CA7B" w:rsidR="002D60C3" w:rsidRPr="00C0326F" w:rsidRDefault="002D60C3" w:rsidP="00B543FA">
            <w:pPr>
              <w:rPr>
                <w:rFonts w:ascii="FS Me" w:hAnsi="FS Me" w:cs="Arial"/>
                <w:sz w:val="24"/>
                <w:szCs w:val="24"/>
              </w:rPr>
            </w:pPr>
          </w:p>
        </w:tc>
        <w:tc>
          <w:tcPr>
            <w:tcW w:w="7493" w:type="dxa"/>
          </w:tcPr>
          <w:p w14:paraId="52561E6B" w14:textId="63AB9478" w:rsidR="002D60C3" w:rsidRPr="00C0326F" w:rsidRDefault="002D60C3" w:rsidP="00B543FA">
            <w:pPr>
              <w:rPr>
                <w:rFonts w:ascii="FS Me" w:hAnsi="FS Me" w:cs="Arial"/>
                <w:sz w:val="24"/>
                <w:szCs w:val="24"/>
              </w:rPr>
            </w:pPr>
            <w:r w:rsidRPr="00C0326F">
              <w:rPr>
                <w:rFonts w:ascii="FS Me" w:hAnsi="FS Me" w:cs="Arial"/>
                <w:sz w:val="24"/>
                <w:szCs w:val="24"/>
              </w:rPr>
              <w:t xml:space="preserve">Work in accordance with the Trust’s values and </w:t>
            </w:r>
            <w:proofErr w:type="spellStart"/>
            <w:r w:rsidRPr="00C0326F">
              <w:rPr>
                <w:rFonts w:ascii="FS Me" w:hAnsi="FS Me" w:cs="Arial"/>
                <w:sz w:val="24"/>
                <w:szCs w:val="24"/>
              </w:rPr>
              <w:t>behaviours</w:t>
            </w:r>
            <w:proofErr w:type="spellEnd"/>
            <w:r w:rsidRPr="00C0326F">
              <w:rPr>
                <w:rFonts w:ascii="FS Me" w:hAnsi="FS Me" w:cs="Arial"/>
                <w:sz w:val="24"/>
                <w:szCs w:val="24"/>
              </w:rPr>
              <w:t>.</w:t>
            </w:r>
          </w:p>
        </w:tc>
        <w:tc>
          <w:tcPr>
            <w:tcW w:w="1629" w:type="dxa"/>
          </w:tcPr>
          <w:p w14:paraId="4CD9CD94" w14:textId="35F518A3"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5AB09762" w14:textId="042EE7EA"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1DDA814F" w14:textId="77777777" w:rsidTr="002D60C3">
        <w:trPr>
          <w:trHeight w:val="548"/>
        </w:trPr>
        <w:tc>
          <w:tcPr>
            <w:tcW w:w="3218" w:type="dxa"/>
          </w:tcPr>
          <w:p w14:paraId="2D4B4826" w14:textId="77777777" w:rsidR="002D60C3" w:rsidRPr="00C0326F" w:rsidRDefault="002D60C3" w:rsidP="00B543FA">
            <w:pPr>
              <w:rPr>
                <w:rFonts w:ascii="FS Me" w:hAnsi="FS Me" w:cs="Arial"/>
                <w:sz w:val="24"/>
                <w:szCs w:val="24"/>
              </w:rPr>
            </w:pPr>
          </w:p>
        </w:tc>
        <w:tc>
          <w:tcPr>
            <w:tcW w:w="7493" w:type="dxa"/>
          </w:tcPr>
          <w:p w14:paraId="3C1BA03D" w14:textId="0D97FD95" w:rsidR="002D60C3" w:rsidRPr="00C0326F" w:rsidRDefault="002D60C3" w:rsidP="00B543FA">
            <w:pPr>
              <w:rPr>
                <w:rFonts w:ascii="FS Me" w:hAnsi="FS Me" w:cs="Arial"/>
                <w:sz w:val="24"/>
                <w:szCs w:val="24"/>
              </w:rPr>
            </w:pPr>
            <w:r w:rsidRPr="00C0326F">
              <w:rPr>
                <w:rFonts w:ascii="FS Me" w:hAnsi="FS Me" w:cs="Arial"/>
                <w:sz w:val="24"/>
                <w:szCs w:val="24"/>
              </w:rPr>
              <w:t>Satisfactory DBS disclosure to work in an environment dealing with young people</w:t>
            </w:r>
          </w:p>
        </w:tc>
        <w:tc>
          <w:tcPr>
            <w:tcW w:w="1629" w:type="dxa"/>
          </w:tcPr>
          <w:p w14:paraId="0ADF141D" w14:textId="361B06FA"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2B1348BF" w14:textId="140A1B77"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40C1BA45" w14:textId="77777777" w:rsidTr="002D60C3">
        <w:trPr>
          <w:trHeight w:val="548"/>
        </w:trPr>
        <w:tc>
          <w:tcPr>
            <w:tcW w:w="3218" w:type="dxa"/>
          </w:tcPr>
          <w:p w14:paraId="5CD25A07" w14:textId="77777777" w:rsidR="002D60C3" w:rsidRPr="00C0326F" w:rsidRDefault="002D60C3" w:rsidP="00B543FA">
            <w:pPr>
              <w:rPr>
                <w:rFonts w:ascii="FS Me" w:hAnsi="FS Me" w:cs="Arial"/>
                <w:sz w:val="24"/>
                <w:szCs w:val="24"/>
              </w:rPr>
            </w:pPr>
          </w:p>
        </w:tc>
        <w:tc>
          <w:tcPr>
            <w:tcW w:w="7493" w:type="dxa"/>
          </w:tcPr>
          <w:p w14:paraId="0CD4B7B5" w14:textId="63314A61" w:rsidR="002D60C3" w:rsidRPr="00C0326F" w:rsidRDefault="002D60C3" w:rsidP="00B543FA">
            <w:pPr>
              <w:rPr>
                <w:rFonts w:ascii="FS Me" w:hAnsi="FS Me" w:cs="Arial"/>
                <w:sz w:val="24"/>
                <w:szCs w:val="24"/>
              </w:rPr>
            </w:pPr>
            <w:r w:rsidRPr="00C0326F">
              <w:rPr>
                <w:rFonts w:ascii="FS Me" w:hAnsi="FS Me" w:cs="Arial"/>
                <w:sz w:val="24"/>
                <w:szCs w:val="24"/>
              </w:rPr>
              <w:t>Ability to form and maintain appropriate relationships and personal boundaries with children, young people and vulnerable adults</w:t>
            </w:r>
          </w:p>
        </w:tc>
        <w:tc>
          <w:tcPr>
            <w:tcW w:w="1629" w:type="dxa"/>
          </w:tcPr>
          <w:p w14:paraId="57984337" w14:textId="5C940F55"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0757721F" w14:textId="5664345F" w:rsidR="002D60C3" w:rsidRPr="00C0326F" w:rsidRDefault="002D60C3" w:rsidP="00B543FA">
            <w:pPr>
              <w:rPr>
                <w:rFonts w:ascii="FS Me" w:hAnsi="FS Me" w:cs="Arial"/>
                <w:b/>
                <w:sz w:val="24"/>
                <w:szCs w:val="24"/>
              </w:rPr>
            </w:pPr>
            <w:r w:rsidRPr="00C0326F">
              <w:rPr>
                <w:rFonts w:ascii="FS Me" w:hAnsi="FS Me" w:cs="Arial"/>
                <w:sz w:val="24"/>
                <w:szCs w:val="24"/>
              </w:rPr>
              <w:t>A/I</w:t>
            </w:r>
          </w:p>
        </w:tc>
      </w:tr>
      <w:tr w:rsidR="002D60C3" w:rsidRPr="00C0326F" w14:paraId="20DD7ADA" w14:textId="77777777" w:rsidTr="002D60C3">
        <w:trPr>
          <w:trHeight w:val="259"/>
        </w:trPr>
        <w:tc>
          <w:tcPr>
            <w:tcW w:w="3218" w:type="dxa"/>
          </w:tcPr>
          <w:p w14:paraId="6A1AE628" w14:textId="77777777" w:rsidR="002D60C3" w:rsidRPr="00C0326F" w:rsidRDefault="002D60C3" w:rsidP="00B543FA">
            <w:pPr>
              <w:rPr>
                <w:rFonts w:ascii="FS Me" w:hAnsi="FS Me" w:cs="Arial"/>
                <w:sz w:val="24"/>
                <w:szCs w:val="24"/>
              </w:rPr>
            </w:pPr>
          </w:p>
        </w:tc>
        <w:tc>
          <w:tcPr>
            <w:tcW w:w="7493" w:type="dxa"/>
          </w:tcPr>
          <w:p w14:paraId="24FC86AB" w14:textId="76F0BA2A" w:rsidR="002D60C3" w:rsidRPr="00C0326F" w:rsidRDefault="002D60C3" w:rsidP="00B543FA">
            <w:pPr>
              <w:rPr>
                <w:rFonts w:ascii="FS Me" w:hAnsi="FS Me" w:cs="Arial"/>
                <w:sz w:val="24"/>
                <w:szCs w:val="24"/>
              </w:rPr>
            </w:pPr>
            <w:r w:rsidRPr="00C0326F">
              <w:rPr>
                <w:rFonts w:ascii="FS Me" w:hAnsi="FS Me" w:cs="Arial"/>
                <w:sz w:val="24"/>
                <w:szCs w:val="24"/>
              </w:rPr>
              <w:t>A commitment to safeguarding and promoting welfare for all</w:t>
            </w:r>
          </w:p>
        </w:tc>
        <w:tc>
          <w:tcPr>
            <w:tcW w:w="1629" w:type="dxa"/>
          </w:tcPr>
          <w:p w14:paraId="06C70473" w14:textId="731B6635" w:rsidR="002D60C3" w:rsidRPr="00C0326F" w:rsidRDefault="002D60C3" w:rsidP="00B543FA">
            <w:pPr>
              <w:rPr>
                <w:rFonts w:ascii="FS Me" w:hAnsi="FS Me" w:cs="Arial"/>
                <w:b/>
                <w:sz w:val="24"/>
                <w:szCs w:val="24"/>
              </w:rPr>
            </w:pPr>
            <w:r w:rsidRPr="00C0326F">
              <w:rPr>
                <w:rFonts w:ascii="FS Me" w:hAnsi="FS Me" w:cs="Arial"/>
                <w:sz w:val="24"/>
                <w:szCs w:val="24"/>
              </w:rPr>
              <w:t>Essential</w:t>
            </w:r>
          </w:p>
        </w:tc>
        <w:tc>
          <w:tcPr>
            <w:tcW w:w="1568" w:type="dxa"/>
          </w:tcPr>
          <w:p w14:paraId="1C025758" w14:textId="14519FDA" w:rsidR="002D60C3" w:rsidRPr="00C0326F" w:rsidRDefault="002D60C3" w:rsidP="00B543FA">
            <w:pPr>
              <w:rPr>
                <w:rFonts w:ascii="FS Me" w:hAnsi="FS Me" w:cs="Arial"/>
                <w:b/>
                <w:sz w:val="24"/>
                <w:szCs w:val="24"/>
              </w:rPr>
            </w:pPr>
            <w:r w:rsidRPr="00C0326F">
              <w:rPr>
                <w:rFonts w:ascii="FS Me" w:hAnsi="FS Me" w:cs="Arial"/>
                <w:sz w:val="24"/>
                <w:szCs w:val="24"/>
              </w:rPr>
              <w:t>A/I</w:t>
            </w:r>
          </w:p>
        </w:tc>
      </w:tr>
    </w:tbl>
    <w:p w14:paraId="2619952C" w14:textId="6010DED6" w:rsidR="007A2909" w:rsidRDefault="007A2909" w:rsidP="00E42FC0">
      <w:pPr>
        <w:rPr>
          <w:rFonts w:ascii="FS Me" w:hAnsi="FS Me" w:cs="Arial"/>
          <w:b/>
        </w:rPr>
      </w:pPr>
    </w:p>
    <w:p w14:paraId="02418F1D" w14:textId="488565B6" w:rsidR="00B543FA" w:rsidRDefault="00B543FA" w:rsidP="00E42FC0">
      <w:pPr>
        <w:rPr>
          <w:rFonts w:ascii="FS Me" w:hAnsi="FS Me" w:cs="Arial"/>
          <w:b/>
        </w:rPr>
      </w:pPr>
    </w:p>
    <w:p w14:paraId="6142CA03" w14:textId="1E2B207E" w:rsidR="00861E1D" w:rsidRPr="00B24B73" w:rsidRDefault="00861E1D" w:rsidP="00E42FC0">
      <w:pPr>
        <w:rPr>
          <w:rFonts w:ascii="FS Me" w:hAnsi="FS Me" w:cs="Arial"/>
          <w:b/>
        </w:rPr>
      </w:pPr>
    </w:p>
    <w:sectPr w:rsidR="00861E1D" w:rsidRPr="00B24B73" w:rsidSect="00440AA4">
      <w:pgSz w:w="15840" w:h="12240" w:orient="landscape"/>
      <w:pgMar w:top="1440" w:right="851" w:bottom="426" w:left="1134" w:header="720" w:footer="1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CC31D" w14:textId="77777777" w:rsidR="007F4F02" w:rsidRDefault="007F4F02" w:rsidP="00440AA4">
      <w:pPr>
        <w:spacing w:after="0" w:line="240" w:lineRule="auto"/>
      </w:pPr>
      <w:r>
        <w:separator/>
      </w:r>
    </w:p>
  </w:endnote>
  <w:endnote w:type="continuationSeparator" w:id="0">
    <w:p w14:paraId="148445B5" w14:textId="77777777" w:rsidR="007F4F02" w:rsidRDefault="007F4F02" w:rsidP="0044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Gotham-Book">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09E3B" w14:textId="41E516C1" w:rsidR="00440AA4" w:rsidRPr="00440AA4" w:rsidRDefault="00440AA4">
    <w:pPr>
      <w:pStyle w:val="Footer"/>
      <w:jc w:val="right"/>
      <w:rPr>
        <w:rFonts w:ascii="FS Me" w:hAnsi="FS Me"/>
        <w:sz w:val="20"/>
        <w:szCs w:val="20"/>
      </w:rPr>
    </w:pPr>
    <w:r w:rsidRPr="00440AA4">
      <w:rPr>
        <w:rFonts w:ascii="FS Me" w:hAnsi="FS Me"/>
        <w:sz w:val="20"/>
        <w:szCs w:val="20"/>
      </w:rPr>
      <w:t xml:space="preserve">HR3/Feb 17/ </w:t>
    </w:r>
    <w:sdt>
      <w:sdtPr>
        <w:rPr>
          <w:rFonts w:ascii="FS Me" w:hAnsi="FS Me"/>
          <w:sz w:val="20"/>
          <w:szCs w:val="20"/>
        </w:rPr>
        <w:id w:val="-1150738206"/>
        <w:docPartObj>
          <w:docPartGallery w:val="Page Numbers (Bottom of Page)"/>
          <w:docPartUnique/>
        </w:docPartObj>
      </w:sdtPr>
      <w:sdtEndPr/>
      <w:sdtContent>
        <w:sdt>
          <w:sdtPr>
            <w:rPr>
              <w:rFonts w:ascii="FS Me" w:hAnsi="FS Me"/>
              <w:sz w:val="20"/>
              <w:szCs w:val="20"/>
            </w:rPr>
            <w:id w:val="-1016840879"/>
            <w:docPartObj>
              <w:docPartGallery w:val="Page Numbers (Top of Page)"/>
              <w:docPartUnique/>
            </w:docPartObj>
          </w:sdtPr>
          <w:sdtEndPr/>
          <w:sdtContent>
            <w:r w:rsidRPr="00440AA4">
              <w:rPr>
                <w:rFonts w:ascii="FS Me" w:hAnsi="FS Me"/>
                <w:sz w:val="20"/>
                <w:szCs w:val="20"/>
              </w:rPr>
              <w:t xml:space="preserve">Page </w:t>
            </w:r>
            <w:r w:rsidRPr="00440AA4">
              <w:rPr>
                <w:rFonts w:ascii="FS Me" w:hAnsi="FS Me"/>
                <w:b/>
                <w:bCs/>
                <w:sz w:val="20"/>
                <w:szCs w:val="20"/>
              </w:rPr>
              <w:fldChar w:fldCharType="begin"/>
            </w:r>
            <w:r w:rsidRPr="00440AA4">
              <w:rPr>
                <w:rFonts w:ascii="FS Me" w:hAnsi="FS Me"/>
                <w:b/>
                <w:bCs/>
                <w:sz w:val="20"/>
                <w:szCs w:val="20"/>
              </w:rPr>
              <w:instrText xml:space="preserve"> PAGE </w:instrText>
            </w:r>
            <w:r w:rsidRPr="00440AA4">
              <w:rPr>
                <w:rFonts w:ascii="FS Me" w:hAnsi="FS Me"/>
                <w:b/>
                <w:bCs/>
                <w:sz w:val="20"/>
                <w:szCs w:val="20"/>
              </w:rPr>
              <w:fldChar w:fldCharType="separate"/>
            </w:r>
            <w:r w:rsidR="00660426">
              <w:rPr>
                <w:rFonts w:ascii="FS Me" w:hAnsi="FS Me"/>
                <w:b/>
                <w:bCs/>
                <w:noProof/>
                <w:sz w:val="20"/>
                <w:szCs w:val="20"/>
              </w:rPr>
              <w:t>4</w:t>
            </w:r>
            <w:r w:rsidRPr="00440AA4">
              <w:rPr>
                <w:rFonts w:ascii="FS Me" w:hAnsi="FS Me"/>
                <w:b/>
                <w:bCs/>
                <w:sz w:val="20"/>
                <w:szCs w:val="20"/>
              </w:rPr>
              <w:fldChar w:fldCharType="end"/>
            </w:r>
            <w:r w:rsidRPr="00440AA4">
              <w:rPr>
                <w:rFonts w:ascii="FS Me" w:hAnsi="FS Me"/>
                <w:sz w:val="20"/>
                <w:szCs w:val="20"/>
              </w:rPr>
              <w:t xml:space="preserve"> of </w:t>
            </w:r>
            <w:r w:rsidRPr="00440AA4">
              <w:rPr>
                <w:rFonts w:ascii="FS Me" w:hAnsi="FS Me"/>
                <w:b/>
                <w:bCs/>
                <w:sz w:val="20"/>
                <w:szCs w:val="20"/>
              </w:rPr>
              <w:fldChar w:fldCharType="begin"/>
            </w:r>
            <w:r w:rsidRPr="00440AA4">
              <w:rPr>
                <w:rFonts w:ascii="FS Me" w:hAnsi="FS Me"/>
                <w:b/>
                <w:bCs/>
                <w:sz w:val="20"/>
                <w:szCs w:val="20"/>
              </w:rPr>
              <w:instrText xml:space="preserve"> NUMPAGES  </w:instrText>
            </w:r>
            <w:r w:rsidRPr="00440AA4">
              <w:rPr>
                <w:rFonts w:ascii="FS Me" w:hAnsi="FS Me"/>
                <w:b/>
                <w:bCs/>
                <w:sz w:val="20"/>
                <w:szCs w:val="20"/>
              </w:rPr>
              <w:fldChar w:fldCharType="separate"/>
            </w:r>
            <w:r w:rsidR="00660426">
              <w:rPr>
                <w:rFonts w:ascii="FS Me" w:hAnsi="FS Me"/>
                <w:b/>
                <w:bCs/>
                <w:noProof/>
                <w:sz w:val="20"/>
                <w:szCs w:val="20"/>
              </w:rPr>
              <w:t>4</w:t>
            </w:r>
            <w:r w:rsidRPr="00440AA4">
              <w:rPr>
                <w:rFonts w:ascii="FS Me" w:hAnsi="FS Me"/>
                <w:b/>
                <w:bCs/>
                <w:sz w:val="20"/>
                <w:szCs w:val="20"/>
              </w:rPr>
              <w:fldChar w:fldCharType="end"/>
            </w:r>
          </w:sdtContent>
        </w:sdt>
      </w:sdtContent>
    </w:sdt>
  </w:p>
  <w:p w14:paraId="2B2CFD78" w14:textId="77777777" w:rsidR="00440AA4" w:rsidRDefault="00440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F678F" w14:textId="77777777" w:rsidR="007F4F02" w:rsidRDefault="007F4F02" w:rsidP="00440AA4">
      <w:pPr>
        <w:spacing w:after="0" w:line="240" w:lineRule="auto"/>
      </w:pPr>
      <w:r>
        <w:separator/>
      </w:r>
    </w:p>
  </w:footnote>
  <w:footnote w:type="continuationSeparator" w:id="0">
    <w:p w14:paraId="46E9068B" w14:textId="77777777" w:rsidR="007F4F02" w:rsidRDefault="007F4F02" w:rsidP="00440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4F1"/>
    <w:multiLevelType w:val="multilevel"/>
    <w:tmpl w:val="C4FA5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0E6DBF"/>
    <w:multiLevelType w:val="hybridMultilevel"/>
    <w:tmpl w:val="375E73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1C0B"/>
    <w:multiLevelType w:val="hybridMultilevel"/>
    <w:tmpl w:val="2F288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FB2719"/>
    <w:multiLevelType w:val="hybridMultilevel"/>
    <w:tmpl w:val="B20267C0"/>
    <w:lvl w:ilvl="0" w:tplc="9C32CE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8B1162"/>
    <w:multiLevelType w:val="hybridMultilevel"/>
    <w:tmpl w:val="D5329538"/>
    <w:lvl w:ilvl="0" w:tplc="ADEEF3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E36099"/>
    <w:multiLevelType w:val="hybridMultilevel"/>
    <w:tmpl w:val="B3B840BA"/>
    <w:lvl w:ilvl="0" w:tplc="5A9800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B2578"/>
    <w:multiLevelType w:val="hybridMultilevel"/>
    <w:tmpl w:val="4A587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C50AC"/>
    <w:multiLevelType w:val="hybridMultilevel"/>
    <w:tmpl w:val="26C6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F350C7"/>
    <w:multiLevelType w:val="hybridMultilevel"/>
    <w:tmpl w:val="8BD61156"/>
    <w:lvl w:ilvl="0" w:tplc="0B0E97A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36CB5AEA"/>
    <w:multiLevelType w:val="hybridMultilevel"/>
    <w:tmpl w:val="5ED0C7F4"/>
    <w:lvl w:ilvl="0" w:tplc="27368C7E">
      <w:start w:val="1"/>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A0211DD"/>
    <w:multiLevelType w:val="hybridMultilevel"/>
    <w:tmpl w:val="06BCC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C9E28D8"/>
    <w:multiLevelType w:val="hybridMultilevel"/>
    <w:tmpl w:val="398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2F4376"/>
    <w:multiLevelType w:val="multilevel"/>
    <w:tmpl w:val="AA76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9A3BCA"/>
    <w:multiLevelType w:val="hybridMultilevel"/>
    <w:tmpl w:val="1C30A284"/>
    <w:lvl w:ilvl="0" w:tplc="93BAAA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F15B39"/>
    <w:multiLevelType w:val="hybridMultilevel"/>
    <w:tmpl w:val="E294C7B6"/>
    <w:lvl w:ilvl="0" w:tplc="12B897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0C0584"/>
    <w:multiLevelType w:val="multilevel"/>
    <w:tmpl w:val="A10A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CC14F3"/>
    <w:multiLevelType w:val="hybridMultilevel"/>
    <w:tmpl w:val="D134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4C6ABD"/>
    <w:multiLevelType w:val="hybridMultilevel"/>
    <w:tmpl w:val="5A922C00"/>
    <w:lvl w:ilvl="0" w:tplc="888A8E24">
      <w:start w:val="4"/>
      <w:numFmt w:val="lowerRoman"/>
      <w:lvlText w:val="%1)"/>
      <w:lvlJc w:val="left"/>
      <w:pPr>
        <w:tabs>
          <w:tab w:val="num" w:pos="720"/>
        </w:tabs>
        <w:ind w:left="720" w:hanging="72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548D7D0D"/>
    <w:multiLevelType w:val="hybridMultilevel"/>
    <w:tmpl w:val="70143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5363FC"/>
    <w:multiLevelType w:val="hybridMultilevel"/>
    <w:tmpl w:val="C262B736"/>
    <w:lvl w:ilvl="0" w:tplc="186091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0557BB"/>
    <w:multiLevelType w:val="hybridMultilevel"/>
    <w:tmpl w:val="E0EE9E1C"/>
    <w:lvl w:ilvl="0" w:tplc="F936443A">
      <w:start w:val="1"/>
      <w:numFmt w:val="lowerRoman"/>
      <w:lvlText w:val="%1)"/>
      <w:lvlJc w:val="left"/>
      <w:pPr>
        <w:ind w:left="1095" w:hanging="73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386762"/>
    <w:multiLevelType w:val="hybridMultilevel"/>
    <w:tmpl w:val="DA3A8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B0156A"/>
    <w:multiLevelType w:val="hybridMultilevel"/>
    <w:tmpl w:val="595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E31205"/>
    <w:multiLevelType w:val="hybridMultilevel"/>
    <w:tmpl w:val="EA6A6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836E0"/>
    <w:multiLevelType w:val="hybridMultilevel"/>
    <w:tmpl w:val="DBDE8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A10E67"/>
    <w:multiLevelType w:val="hybridMultilevel"/>
    <w:tmpl w:val="D6561A72"/>
    <w:lvl w:ilvl="0" w:tplc="CD0A6F42">
      <w:start w:val="3"/>
      <w:numFmt w:val="bullet"/>
      <w:lvlText w:val=""/>
      <w:lvlJc w:val="left"/>
      <w:pPr>
        <w:ind w:left="420" w:hanging="360"/>
      </w:pPr>
      <w:rPr>
        <w:rFonts w:ascii="Symbol" w:eastAsiaTheme="minorEastAsia" w:hAnsi="Symbol" w:cs="Arial" w:hint="default"/>
        <w:sz w:val="24"/>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6" w15:restartNumberingAfterBreak="0">
    <w:nsid w:val="7C9F3B11"/>
    <w:multiLevelType w:val="multilevel"/>
    <w:tmpl w:val="62BC5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4"/>
  </w:num>
  <w:num w:numId="3">
    <w:abstractNumId w:val="6"/>
  </w:num>
  <w:num w:numId="4">
    <w:abstractNumId w:val="13"/>
  </w:num>
  <w:num w:numId="5">
    <w:abstractNumId w:val="16"/>
  </w:num>
  <w:num w:numId="6">
    <w:abstractNumId w:val="3"/>
  </w:num>
  <w:num w:numId="7">
    <w:abstractNumId w:val="2"/>
  </w:num>
  <w:num w:numId="8">
    <w:abstractNumId w:val="14"/>
  </w:num>
  <w:num w:numId="9">
    <w:abstractNumId w:val="7"/>
  </w:num>
  <w:num w:numId="10">
    <w:abstractNumId w:val="5"/>
  </w:num>
  <w:num w:numId="11">
    <w:abstractNumId w:val="22"/>
  </w:num>
  <w:num w:numId="12">
    <w:abstractNumId w:val="4"/>
  </w:num>
  <w:num w:numId="13">
    <w:abstractNumId w:val="21"/>
  </w:num>
  <w:num w:numId="14">
    <w:abstractNumId w:val="19"/>
  </w:num>
  <w:num w:numId="15">
    <w:abstractNumId w:val="23"/>
  </w:num>
  <w:num w:numId="16">
    <w:abstractNumId w:val="18"/>
  </w:num>
  <w:num w:numId="17">
    <w:abstractNumId w:val="25"/>
  </w:num>
  <w:num w:numId="18">
    <w:abstractNumId w:val="10"/>
  </w:num>
  <w:num w:numId="19">
    <w:abstractNumId w:val="1"/>
  </w:num>
  <w:num w:numId="20">
    <w:abstractNumId w:val="9"/>
  </w:num>
  <w:num w:numId="21">
    <w:abstractNumId w:val="8"/>
  </w:num>
  <w:num w:numId="22">
    <w:abstractNumId w:val="17"/>
  </w:num>
  <w:num w:numId="23">
    <w:abstractNumId w:val="20"/>
  </w:num>
  <w:num w:numId="24">
    <w:abstractNumId w:val="0"/>
  </w:num>
  <w:num w:numId="25">
    <w:abstractNumId w:val="26"/>
  </w:num>
  <w:num w:numId="26">
    <w:abstractNumId w:val="12"/>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00C"/>
    <w:rsid w:val="000846E3"/>
    <w:rsid w:val="001777B2"/>
    <w:rsid w:val="001E7A68"/>
    <w:rsid w:val="002D60C3"/>
    <w:rsid w:val="002F0E31"/>
    <w:rsid w:val="00365B23"/>
    <w:rsid w:val="0036612D"/>
    <w:rsid w:val="003C79F9"/>
    <w:rsid w:val="003F4466"/>
    <w:rsid w:val="00440AA4"/>
    <w:rsid w:val="00464D20"/>
    <w:rsid w:val="005D3693"/>
    <w:rsid w:val="0063600C"/>
    <w:rsid w:val="00660426"/>
    <w:rsid w:val="00742EBF"/>
    <w:rsid w:val="007A2909"/>
    <w:rsid w:val="007F4F02"/>
    <w:rsid w:val="007F5783"/>
    <w:rsid w:val="00845160"/>
    <w:rsid w:val="008464CC"/>
    <w:rsid w:val="00861E1D"/>
    <w:rsid w:val="00862AA4"/>
    <w:rsid w:val="00886713"/>
    <w:rsid w:val="00912B47"/>
    <w:rsid w:val="009200A8"/>
    <w:rsid w:val="009225BC"/>
    <w:rsid w:val="00A37663"/>
    <w:rsid w:val="00B24B73"/>
    <w:rsid w:val="00B363AE"/>
    <w:rsid w:val="00B5315D"/>
    <w:rsid w:val="00B543FA"/>
    <w:rsid w:val="00BA6677"/>
    <w:rsid w:val="00C0326F"/>
    <w:rsid w:val="00C7019B"/>
    <w:rsid w:val="00C82B8E"/>
    <w:rsid w:val="00CE3337"/>
    <w:rsid w:val="00CE7934"/>
    <w:rsid w:val="00D5449E"/>
    <w:rsid w:val="00D60079"/>
    <w:rsid w:val="00DD39D1"/>
    <w:rsid w:val="00E12963"/>
    <w:rsid w:val="00E42FC0"/>
    <w:rsid w:val="00E74683"/>
    <w:rsid w:val="00E8512E"/>
    <w:rsid w:val="00EC3234"/>
    <w:rsid w:val="00EE5811"/>
    <w:rsid w:val="00F46537"/>
    <w:rsid w:val="00F61756"/>
    <w:rsid w:val="00FA0A8E"/>
    <w:rsid w:val="00FC2313"/>
    <w:rsid w:val="00FE31C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8618B"/>
  <w15:docId w15:val="{A4CC9677-0DF1-49EF-9A3B-6EFF8C873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Default"/>
    <w:next w:val="Default"/>
    <w:link w:val="Heading3Char"/>
    <w:uiPriority w:val="99"/>
    <w:qFormat/>
    <w:rsid w:val="00E74683"/>
    <w:pPr>
      <w:outlineLvl w:val="2"/>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909"/>
    <w:pPr>
      <w:ind w:left="720"/>
      <w:contextualSpacing/>
    </w:pPr>
  </w:style>
  <w:style w:type="table" w:styleId="TableGrid">
    <w:name w:val="Table Grid"/>
    <w:basedOn w:val="TableNormal"/>
    <w:uiPriority w:val="39"/>
    <w:rsid w:val="00D54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683"/>
    <w:pPr>
      <w:autoSpaceDE w:val="0"/>
      <w:autoSpaceDN w:val="0"/>
      <w:adjustRightInd w:val="0"/>
      <w:spacing w:after="0" w:line="240" w:lineRule="auto"/>
    </w:pPr>
    <w:rPr>
      <w:rFonts w:ascii="Arial" w:hAnsi="Arial" w:cs="Arial"/>
      <w:color w:val="000000"/>
      <w:sz w:val="24"/>
      <w:szCs w:val="24"/>
      <w:lang w:val="en-GB"/>
    </w:rPr>
  </w:style>
  <w:style w:type="character" w:customStyle="1" w:styleId="Heading3Char">
    <w:name w:val="Heading 3 Char"/>
    <w:basedOn w:val="DefaultParagraphFont"/>
    <w:link w:val="Heading3"/>
    <w:uiPriority w:val="99"/>
    <w:rsid w:val="00E74683"/>
    <w:rPr>
      <w:rFonts w:ascii="Arial" w:hAnsi="Arial" w:cs="Arial"/>
      <w:sz w:val="24"/>
      <w:szCs w:val="24"/>
      <w:lang w:val="en-GB"/>
    </w:rPr>
  </w:style>
  <w:style w:type="paragraph" w:styleId="Header">
    <w:name w:val="header"/>
    <w:basedOn w:val="Normal"/>
    <w:link w:val="HeaderChar"/>
    <w:uiPriority w:val="99"/>
    <w:unhideWhenUsed/>
    <w:rsid w:val="00440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A4"/>
  </w:style>
  <w:style w:type="paragraph" w:styleId="Footer">
    <w:name w:val="footer"/>
    <w:basedOn w:val="Normal"/>
    <w:link w:val="FooterChar"/>
    <w:uiPriority w:val="99"/>
    <w:unhideWhenUsed/>
    <w:rsid w:val="00440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A4"/>
  </w:style>
  <w:style w:type="character" w:styleId="Hyperlink">
    <w:name w:val="Hyperlink"/>
    <w:basedOn w:val="DefaultParagraphFont"/>
    <w:uiPriority w:val="99"/>
    <w:unhideWhenUsed/>
    <w:rsid w:val="002D60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4" ma:contentTypeDescription="Create a new document." ma:contentTypeScope="" ma:versionID="dd40c7d4522ae9ec505b1b8ab579591c">
  <xsd:schema xmlns:xsd="http://www.w3.org/2001/XMLSchema" xmlns:xs="http://www.w3.org/2001/XMLSchema" xmlns:p="http://schemas.microsoft.com/office/2006/metadata/properties" xmlns:ns2="f82bdce2-d3c5-4a2a-8153-35088c713a2b" targetNamespace="http://schemas.microsoft.com/office/2006/metadata/properties" ma:root="true" ma:fieldsID="7f9fdaba6189197e79a5fa5f6b9c4710" ns2:_="">
    <xsd:import namespace="f82bdce2-d3c5-4a2a-8153-35088c713a2b"/>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797ED0-D4B5-4616-9549-276A937F3A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D249B1-C352-4F69-9817-7D981B7641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AD8AF2-464D-4761-BACB-446721763A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986</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Taylor</dc:creator>
  <cp:keywords/>
  <dc:description/>
  <cp:lastModifiedBy>Sarah Morrison</cp:lastModifiedBy>
  <cp:revision>2</cp:revision>
  <cp:lastPrinted>2018-09-25T12:19:00Z</cp:lastPrinted>
  <dcterms:created xsi:type="dcterms:W3CDTF">2020-02-10T07:45:00Z</dcterms:created>
  <dcterms:modified xsi:type="dcterms:W3CDTF">2020-02-10T07:45:00Z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