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26E9" w14:textId="77777777" w:rsidR="00F0366A" w:rsidRDefault="00F0366A">
      <w:pPr>
        <w:jc w:val="center"/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796"/>
        <w:gridCol w:w="2694"/>
      </w:tblGrid>
      <w:tr w:rsidR="00F0366A" w14:paraId="03B826ED" w14:textId="77777777" w:rsidTr="2C0F94F3">
        <w:trPr>
          <w:trHeight w:val="832"/>
        </w:trPr>
        <w:tc>
          <w:tcPr>
            <w:tcW w:w="8046" w:type="dxa"/>
            <w:gridSpan w:val="2"/>
            <w:vAlign w:val="center"/>
          </w:tcPr>
          <w:p w14:paraId="03B826EA" w14:textId="4C3A8529" w:rsidR="00F0366A" w:rsidRDefault="00694F7B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 xml:space="preserve">BIRDWELL </w:t>
            </w:r>
            <w:r w:rsidR="00581FA1">
              <w:rPr>
                <w:rFonts w:asciiTheme="minorHAnsi" w:hAnsiTheme="minorHAnsi"/>
                <w:b/>
                <w:szCs w:val="24"/>
                <w:u w:val="single"/>
              </w:rPr>
              <w:t>PRIMARY SCHOOL</w:t>
            </w:r>
          </w:p>
          <w:p w14:paraId="03B826EB" w14:textId="77777777" w:rsidR="00F0366A" w:rsidRDefault="0049600F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TEACHER JOB DESCRIPTION</w:t>
            </w:r>
          </w:p>
        </w:tc>
        <w:tc>
          <w:tcPr>
            <w:tcW w:w="2694" w:type="dxa"/>
            <w:vAlign w:val="center"/>
          </w:tcPr>
          <w:p w14:paraId="03B826EC" w14:textId="4BA569EC" w:rsidR="00F0366A" w:rsidRDefault="00694F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3DD70F5" wp14:editId="2FF5B9B2">
                  <wp:extent cx="606176" cy="606176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211" cy="61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66A" w14:paraId="03B826F6" w14:textId="77777777" w:rsidTr="2C0F94F3">
        <w:tc>
          <w:tcPr>
            <w:tcW w:w="10740" w:type="dxa"/>
            <w:gridSpan w:val="3"/>
          </w:tcPr>
          <w:p w14:paraId="03B826EE" w14:textId="77777777" w:rsidR="00F0366A" w:rsidRDefault="0049600F">
            <w:pPr>
              <w:pStyle w:val="Heading1"/>
              <w:spacing w:line="276" w:lineRule="auto"/>
              <w:ind w:left="720" w:hanging="578"/>
              <w:jc w:val="left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Introduction:</w:t>
            </w:r>
          </w:p>
          <w:p w14:paraId="03B826EF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6F0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job description outlines, within the terms of your conditions of employment, the range of professional duties that are attached to your post.  It is not a comprehensive definition of these duties.  These will be negotiated with the Headteacher on appointment.</w:t>
            </w:r>
          </w:p>
          <w:p w14:paraId="03B826F1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Your terms and conditions of employment are referred to in the statement of particulars provided to you at the time of your appointment.</w:t>
            </w:r>
          </w:p>
          <w:p w14:paraId="03B826F2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will be required to perform duties described in the School Teacher’s Pay and Conditions Document.</w:t>
            </w:r>
          </w:p>
          <w:p w14:paraId="03B826F3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You will be available for work for the number of days and the hours of duty, which conform to the statuary requirements of current legislation.</w:t>
            </w:r>
          </w:p>
          <w:p w14:paraId="03B826F4" w14:textId="77777777" w:rsidR="00F0366A" w:rsidRDefault="0049600F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493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This job description may be reviewed annually, and it may be amended at any time during the year after consultation with you.</w:t>
            </w:r>
          </w:p>
          <w:p w14:paraId="03B826F5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6FF" w14:textId="77777777" w:rsidTr="2C0F94F3">
        <w:tc>
          <w:tcPr>
            <w:tcW w:w="10740" w:type="dxa"/>
            <w:gridSpan w:val="3"/>
          </w:tcPr>
          <w:p w14:paraId="03B826F7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General Duties:</w:t>
            </w:r>
          </w:p>
          <w:p w14:paraId="03B826F8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6F9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 education and welfare of a designated class or groups of children.</w:t>
            </w:r>
          </w:p>
          <w:p w14:paraId="03B826FA" w14:textId="02BF4DF2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lead the </w:t>
            </w:r>
            <w:r w:rsidR="00694F7B">
              <w:rPr>
                <w:rFonts w:asciiTheme="minorHAnsi" w:hAnsiTheme="minorHAnsi"/>
                <w:szCs w:val="24"/>
              </w:rPr>
              <w:t>Teaching &amp; Learning</w:t>
            </w:r>
            <w:r>
              <w:rPr>
                <w:rFonts w:asciiTheme="minorHAnsi" w:hAnsiTheme="minorHAnsi"/>
                <w:szCs w:val="24"/>
              </w:rPr>
              <w:t xml:space="preserve"> within the classroom in accordance with the </w:t>
            </w:r>
            <w:r w:rsidR="00694F7B">
              <w:rPr>
                <w:rFonts w:asciiTheme="minorHAnsi" w:hAnsiTheme="minorHAnsi"/>
                <w:szCs w:val="24"/>
              </w:rPr>
              <w:t>Birdwell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581FA1">
              <w:rPr>
                <w:rFonts w:asciiTheme="minorHAnsi" w:hAnsiTheme="minorHAnsi"/>
                <w:szCs w:val="24"/>
              </w:rPr>
              <w:t>Teaching and Learning</w:t>
            </w:r>
            <w:r>
              <w:rPr>
                <w:rFonts w:asciiTheme="minorHAnsi" w:hAnsiTheme="minorHAnsi"/>
                <w:szCs w:val="24"/>
              </w:rPr>
              <w:t xml:space="preserve"> policy and in pursuit of the highest standards of pupil achievement.</w:t>
            </w:r>
          </w:p>
          <w:p w14:paraId="03B826FB" w14:textId="7C134DB5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ensu</w:t>
            </w:r>
            <w:r w:rsidR="00581FA1">
              <w:rPr>
                <w:rFonts w:asciiTheme="minorHAnsi" w:hAnsiTheme="minorHAnsi"/>
                <w:szCs w:val="24"/>
              </w:rPr>
              <w:t xml:space="preserve">re that the requirements of The </w:t>
            </w:r>
            <w:r>
              <w:rPr>
                <w:rFonts w:asciiTheme="minorHAnsi" w:hAnsiTheme="minorHAnsi"/>
                <w:szCs w:val="24"/>
              </w:rPr>
              <w:t xml:space="preserve">National Curriculum, the school </w:t>
            </w:r>
            <w:proofErr w:type="gramStart"/>
            <w:r>
              <w:rPr>
                <w:rFonts w:asciiTheme="minorHAnsi" w:hAnsiTheme="minorHAnsi"/>
                <w:szCs w:val="24"/>
              </w:rPr>
              <w:t>aims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and vision and all policies are complied with.</w:t>
            </w:r>
          </w:p>
          <w:p w14:paraId="03B826FC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share responsibility for the well-being and behaviour of all pupils.</w:t>
            </w:r>
          </w:p>
          <w:p w14:paraId="03B826FD" w14:textId="77777777" w:rsidR="00F0366A" w:rsidRDefault="0049600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acknowledge that good, or above standards of learning and teaching will ensure all pupils make better than excellent progress.</w:t>
            </w:r>
          </w:p>
          <w:p w14:paraId="03B826FE" w14:textId="77777777" w:rsidR="00F0366A" w:rsidRDefault="00F036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70D" w14:textId="77777777" w:rsidTr="2C0F94F3">
        <w:trPr>
          <w:trHeight w:val="5234"/>
        </w:trPr>
        <w:tc>
          <w:tcPr>
            <w:tcW w:w="10740" w:type="dxa"/>
            <w:gridSpan w:val="3"/>
          </w:tcPr>
          <w:p w14:paraId="03B82700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Cs w:val="24"/>
                <w:u w:val="single"/>
              </w:rPr>
              <w:t>Knowledge and Understanding:</w:t>
            </w:r>
          </w:p>
          <w:p w14:paraId="03B82701" w14:textId="77777777" w:rsidR="00F0366A" w:rsidRDefault="00F0366A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702" w14:textId="77777777" w:rsidR="00F0366A" w:rsidRDefault="0049600F">
            <w:pPr>
              <w:pStyle w:val="BlockTex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Understand how pupils’ learning is affected by their physical, intellectual, emotional and social development</w:t>
            </w:r>
          </w:p>
          <w:p w14:paraId="03B82703" w14:textId="001DE2D5" w:rsidR="00F0366A" w:rsidRDefault="0049600F">
            <w:pPr>
              <w:pStyle w:val="BlockTex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Select and make good use of a range of resources including IT. </w:t>
            </w:r>
          </w:p>
          <w:p w14:paraId="03B82704" w14:textId="77777777" w:rsidR="00F0366A" w:rsidRDefault="0049600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 familiar with the school’s current systems and structures including Child Protection Procedures.</w:t>
            </w:r>
          </w:p>
          <w:p w14:paraId="03B82705" w14:textId="77777777" w:rsidR="00F0366A" w:rsidRDefault="0049600F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Understand how summative and formative data can be used to set clear targets for achievement.</w:t>
            </w:r>
          </w:p>
          <w:p w14:paraId="03B82706" w14:textId="77777777" w:rsidR="00F0366A" w:rsidRDefault="00F0366A">
            <w:pPr>
              <w:pStyle w:val="ListParagraph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</w:p>
          <w:p w14:paraId="03B82707" w14:textId="77777777" w:rsidR="00F0366A" w:rsidRDefault="0049600F">
            <w:pPr>
              <w:pStyle w:val="Heading1"/>
              <w:spacing w:line="276" w:lineRule="auto"/>
              <w:ind w:left="720" w:hanging="578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Monitoring and Assessment</w:t>
            </w:r>
          </w:p>
          <w:p w14:paraId="03B82708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709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 xml:space="preserve">Assess and record each pupil’s, groups of pupils and cohort progress systematically with reference to the </w:t>
            </w:r>
            <w:proofErr w:type="gramStart"/>
            <w:r>
              <w:rPr>
                <w:rFonts w:asciiTheme="minorHAnsi" w:hAnsiTheme="minorHAnsi"/>
                <w:szCs w:val="24"/>
              </w:rPr>
              <w:t>schools</w:t>
            </w:r>
            <w:proofErr w:type="gramEnd"/>
            <w:r>
              <w:rPr>
                <w:rFonts w:asciiTheme="minorHAnsi" w:hAnsiTheme="minorHAnsi"/>
                <w:szCs w:val="24"/>
              </w:rPr>
              <w:t xml:space="preserve"> current practice, including the social progress of each child and use the results to inform planning.</w:t>
            </w:r>
          </w:p>
          <w:p w14:paraId="03B8270A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Mark and monitor providing constructive feedback and setting targets for future progress.</w:t>
            </w:r>
          </w:p>
          <w:p w14:paraId="03B8270B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rPr>
                <w:rFonts w:asciiTheme="minorHAnsi" w:hAnsiTheme="minorHAnsi"/>
                <w:szCs w:val="24"/>
              </w:rPr>
              <w:t>Share information on progress with children and parents and carers.</w:t>
            </w:r>
          </w:p>
          <w:p w14:paraId="03B8270C" w14:textId="77777777" w:rsidR="00F0366A" w:rsidRDefault="00F0366A">
            <w:pPr>
              <w:overflowPunct/>
              <w:autoSpaceDE/>
              <w:autoSpaceDN/>
              <w:adjustRightInd/>
              <w:spacing w:line="276" w:lineRule="auto"/>
              <w:ind w:left="397"/>
              <w:jc w:val="both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F0366A" w14:paraId="03B82718" w14:textId="77777777" w:rsidTr="2C0F94F3">
        <w:tc>
          <w:tcPr>
            <w:tcW w:w="10740" w:type="dxa"/>
            <w:gridSpan w:val="3"/>
            <w:tcBorders>
              <w:bottom w:val="nil"/>
            </w:tcBorders>
          </w:tcPr>
          <w:p w14:paraId="03B8270E" w14:textId="77777777" w:rsidR="00F0366A" w:rsidRDefault="00F0366A">
            <w:pPr>
              <w:overflowPunct/>
              <w:autoSpaceDE/>
              <w:autoSpaceDN/>
              <w:adjustRightInd/>
              <w:spacing w:line="276" w:lineRule="auto"/>
              <w:ind w:left="397"/>
              <w:jc w:val="both"/>
              <w:textAlignment w:val="auto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</w:p>
          <w:p w14:paraId="03B8270F" w14:textId="77777777" w:rsidR="00F0366A" w:rsidRDefault="0049600F">
            <w:pPr>
              <w:pStyle w:val="Heading1"/>
              <w:spacing w:line="276" w:lineRule="auto"/>
              <w:ind w:left="720" w:hanging="578"/>
              <w:jc w:val="both"/>
              <w:rPr>
                <w:rFonts w:asciiTheme="minorHAnsi" w:hAnsiTheme="minorHAnsi"/>
                <w:sz w:val="24"/>
                <w:u w:val="single"/>
              </w:rPr>
            </w:pPr>
            <w:r>
              <w:rPr>
                <w:rFonts w:asciiTheme="minorHAnsi" w:hAnsiTheme="minorHAnsi"/>
                <w:sz w:val="24"/>
                <w:u w:val="single"/>
              </w:rPr>
              <w:t>Planning, Teaching and Class Management</w:t>
            </w:r>
          </w:p>
          <w:p w14:paraId="03B82710" w14:textId="77777777" w:rsidR="00F0366A" w:rsidRDefault="00F0366A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  <w:p w14:paraId="03B82711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Consistently and effectively plan lessons and sequences of lessons to meet pupils differentiated needs, ensuring children are motivated and challenged.</w:t>
            </w:r>
          </w:p>
          <w:p w14:paraId="03B82712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continually assess pupil’s learning to inform planning to provide challenging targets which are regularly reported to parents and SLT.</w:t>
            </w:r>
          </w:p>
          <w:p w14:paraId="03B82713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Ensure effective teaching of whole classes, groups and individuals. </w:t>
            </w:r>
          </w:p>
          <w:p w14:paraId="03B82714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Consistently and effectively use a range of appropriate strategies for teaching and classroom management ensuring high expectations of attainment and behaviour.</w:t>
            </w:r>
          </w:p>
          <w:p w14:paraId="03B82715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use the professional development review to reflect and evaluate practice and as a tool to improve effectiveness. </w:t>
            </w:r>
          </w:p>
          <w:p w14:paraId="03B82716" w14:textId="1593B56A" w:rsidR="00F0366A" w:rsidRPr="00581FA1" w:rsidRDefault="0049600F" w:rsidP="00581FA1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Be familiar with the SEN</w:t>
            </w:r>
            <w:r w:rsidR="00694F7B">
              <w:rPr>
                <w:rFonts w:asciiTheme="minorHAnsi" w:hAnsiTheme="minorHAnsi"/>
                <w:szCs w:val="24"/>
              </w:rPr>
              <w:t>D</w:t>
            </w:r>
            <w:r>
              <w:rPr>
                <w:rFonts w:asciiTheme="minorHAnsi" w:hAnsiTheme="minorHAnsi"/>
                <w:szCs w:val="24"/>
              </w:rPr>
              <w:t xml:space="preserve"> Code of Practice. </w:t>
            </w:r>
          </w:p>
          <w:p w14:paraId="03B82717" w14:textId="77777777" w:rsidR="00F0366A" w:rsidRDefault="00F0366A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Theme="minorHAnsi" w:hAnsiTheme="minorHAnsi"/>
                <w:szCs w:val="24"/>
                <w:u w:val="single"/>
              </w:rPr>
            </w:pPr>
          </w:p>
        </w:tc>
      </w:tr>
      <w:tr w:rsidR="00F0366A" w14:paraId="03B82725" w14:textId="77777777" w:rsidTr="2C0F94F3">
        <w:tc>
          <w:tcPr>
            <w:tcW w:w="10740" w:type="dxa"/>
            <w:gridSpan w:val="3"/>
            <w:tcBorders>
              <w:bottom w:val="nil"/>
            </w:tcBorders>
          </w:tcPr>
          <w:p w14:paraId="03B82719" w14:textId="77777777" w:rsidR="00F0366A" w:rsidRDefault="0049600F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  <w:u w:val="single"/>
              </w:rPr>
              <w:t>Other Professional Requirements</w:t>
            </w:r>
          </w:p>
          <w:p w14:paraId="03B8271A" w14:textId="77777777" w:rsidR="00F0366A" w:rsidRDefault="00F0366A">
            <w:pPr>
              <w:pStyle w:val="ListParagraph"/>
              <w:spacing w:line="276" w:lineRule="auto"/>
              <w:ind w:hanging="578"/>
              <w:jc w:val="both"/>
              <w:rPr>
                <w:rFonts w:asciiTheme="minorHAnsi" w:hAnsiTheme="minorHAnsi"/>
                <w:szCs w:val="24"/>
                <w:u w:val="single"/>
              </w:rPr>
            </w:pPr>
          </w:p>
          <w:p w14:paraId="03B8271B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implement national strategic and agreed school initiatives.</w:t>
            </w:r>
          </w:p>
          <w:p w14:paraId="03B8271C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contribute to and support school improvement.</w:t>
            </w:r>
          </w:p>
          <w:p w14:paraId="03B8271D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maintain a learning environment that encourages independence.</w:t>
            </w:r>
          </w:p>
          <w:p w14:paraId="03B8271E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maintain and update a portfolio to include record of professional development reviews, personal lesson observations, achievements, training received.</w:t>
            </w:r>
          </w:p>
          <w:p w14:paraId="03B8271F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take responsibility for leadership &amp; development of curriculum areas where applicable.</w:t>
            </w:r>
          </w:p>
          <w:p w14:paraId="03B82720" w14:textId="77777777" w:rsidR="00F0366A" w:rsidRDefault="0049600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work with </w:t>
            </w:r>
            <w:r w:rsidR="00581FA1">
              <w:rPr>
                <w:rFonts w:asciiTheme="minorHAnsi" w:hAnsiTheme="minorHAnsi"/>
                <w:szCs w:val="24"/>
              </w:rPr>
              <w:t>SENCO</w:t>
            </w:r>
            <w:r>
              <w:rPr>
                <w:rFonts w:asciiTheme="minorHAnsi" w:hAnsiTheme="minorHAnsi"/>
                <w:szCs w:val="24"/>
              </w:rPr>
              <w:t xml:space="preserve"> to maintain, update and review the provision for vulnerable pupils.</w:t>
            </w:r>
          </w:p>
          <w:p w14:paraId="03B82721" w14:textId="77777777" w:rsidR="00F0366A" w:rsidRDefault="0049600F">
            <w:pPr>
              <w:pStyle w:val="Heading1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inorHAnsi" w:hAnsiTheme="minorHAnsi"/>
                <w:b w:val="0"/>
                <w:sz w:val="24"/>
                <w:u w:val="single"/>
              </w:rPr>
            </w:pPr>
            <w:r>
              <w:rPr>
                <w:rFonts w:asciiTheme="minorHAnsi" w:hAnsiTheme="minorHAnsi"/>
                <w:b w:val="0"/>
                <w:sz w:val="24"/>
              </w:rPr>
              <w:t>To contribute fully to the life of the school community.</w:t>
            </w:r>
          </w:p>
          <w:p w14:paraId="03B82722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Establish and maintain effective working relationships with colleagues and parents.</w:t>
            </w:r>
          </w:p>
          <w:p w14:paraId="03B82723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Participate in meetings with colleagues and parents.</w:t>
            </w:r>
          </w:p>
          <w:p w14:paraId="03B82724" w14:textId="77777777" w:rsidR="00F0366A" w:rsidRDefault="0049600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Take responsibility for your own professional development.</w:t>
            </w:r>
          </w:p>
        </w:tc>
      </w:tr>
      <w:tr w:rsidR="00F0366A" w14:paraId="03B82728" w14:textId="77777777" w:rsidTr="2C0F94F3">
        <w:trPr>
          <w:trHeight w:val="154"/>
        </w:trPr>
        <w:tc>
          <w:tcPr>
            <w:tcW w:w="250" w:type="dxa"/>
            <w:tcBorders>
              <w:top w:val="nil"/>
              <w:right w:val="nil"/>
            </w:tcBorders>
          </w:tcPr>
          <w:p w14:paraId="03B82726" w14:textId="77777777" w:rsidR="00F0366A" w:rsidRDefault="00F0366A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10490" w:type="dxa"/>
            <w:gridSpan w:val="2"/>
            <w:tcBorders>
              <w:top w:val="nil"/>
              <w:left w:val="nil"/>
            </w:tcBorders>
          </w:tcPr>
          <w:p w14:paraId="03B82727" w14:textId="77777777" w:rsidR="00F0366A" w:rsidRDefault="00F0366A">
            <w:pPr>
              <w:jc w:val="both"/>
              <w:rPr>
                <w:szCs w:val="24"/>
              </w:rPr>
            </w:pPr>
          </w:p>
        </w:tc>
      </w:tr>
      <w:tr w:rsidR="00F0366A" w14:paraId="03B8272B" w14:textId="77777777" w:rsidTr="2C0F94F3">
        <w:tc>
          <w:tcPr>
            <w:tcW w:w="10740" w:type="dxa"/>
            <w:gridSpan w:val="3"/>
            <w:tcBorders>
              <w:top w:val="nil"/>
              <w:bottom w:val="nil"/>
            </w:tcBorders>
          </w:tcPr>
          <w:p w14:paraId="03B82729" w14:textId="20F7B7E5" w:rsidR="00F0366A" w:rsidRDefault="00581FA1" w:rsidP="2C0F94F3">
            <w:pPr>
              <w:jc w:val="both"/>
              <w:rPr>
                <w:b/>
                <w:bCs/>
              </w:rPr>
            </w:pPr>
            <w:r w:rsidRPr="2C0F94F3">
              <w:rPr>
                <w:b/>
                <w:bCs/>
              </w:rPr>
              <w:t xml:space="preserve">Date: </w:t>
            </w:r>
            <w:r w:rsidR="00621C61">
              <w:rPr>
                <w:b/>
                <w:bCs/>
              </w:rPr>
              <w:t>October</w:t>
            </w:r>
            <w:r w:rsidR="00BD752A">
              <w:rPr>
                <w:b/>
                <w:bCs/>
              </w:rPr>
              <w:t xml:space="preserve"> 2024</w:t>
            </w:r>
          </w:p>
          <w:p w14:paraId="03B8272A" w14:textId="77777777" w:rsidR="00F0366A" w:rsidRDefault="00F0366A">
            <w:pPr>
              <w:jc w:val="both"/>
              <w:rPr>
                <w:b/>
                <w:szCs w:val="24"/>
              </w:rPr>
            </w:pPr>
          </w:p>
        </w:tc>
      </w:tr>
      <w:tr w:rsidR="00F0366A" w14:paraId="03B8272D" w14:textId="77777777" w:rsidTr="2C0F94F3">
        <w:tc>
          <w:tcPr>
            <w:tcW w:w="10740" w:type="dxa"/>
            <w:gridSpan w:val="3"/>
            <w:tcBorders>
              <w:top w:val="nil"/>
            </w:tcBorders>
          </w:tcPr>
          <w:p w14:paraId="03B8272C" w14:textId="77777777" w:rsidR="00F0366A" w:rsidRDefault="00F0366A" w:rsidP="00DD78ED">
            <w:pPr>
              <w:jc w:val="both"/>
              <w:rPr>
                <w:b/>
                <w:szCs w:val="24"/>
              </w:rPr>
            </w:pPr>
          </w:p>
        </w:tc>
      </w:tr>
    </w:tbl>
    <w:p w14:paraId="03B8272E" w14:textId="77777777" w:rsidR="00F0366A" w:rsidRDefault="00F0366A">
      <w:pPr>
        <w:jc w:val="both"/>
        <w:rPr>
          <w:szCs w:val="24"/>
        </w:rPr>
      </w:pPr>
    </w:p>
    <w:p w14:paraId="03B8272F" w14:textId="77777777" w:rsidR="00F0366A" w:rsidRDefault="0049600F">
      <w:pPr>
        <w:jc w:val="center"/>
        <w:rPr>
          <w:szCs w:val="24"/>
        </w:rPr>
      </w:pPr>
      <w:r>
        <w:rPr>
          <w:szCs w:val="24"/>
        </w:rPr>
        <w:t>This job description may be updated as necessary in consultation with the member of staff and Head</w:t>
      </w:r>
      <w:r w:rsidR="00DD78ED">
        <w:rPr>
          <w:szCs w:val="24"/>
        </w:rPr>
        <w:t xml:space="preserve"> Teacher</w:t>
      </w:r>
      <w:r>
        <w:rPr>
          <w:szCs w:val="24"/>
        </w:rPr>
        <w:t>.</w:t>
      </w:r>
    </w:p>
    <w:sectPr w:rsidR="00F0366A"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C6242CA"/>
    <w:lvl w:ilvl="0">
      <w:numFmt w:val="bullet"/>
      <w:lvlText w:val="*"/>
      <w:lvlJc w:val="left"/>
    </w:lvl>
  </w:abstractNum>
  <w:abstractNum w:abstractNumId="1" w15:restartNumberingAfterBreak="0">
    <w:nsid w:val="185A5B01"/>
    <w:multiLevelType w:val="hybridMultilevel"/>
    <w:tmpl w:val="DE9C8BC0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3BF"/>
    <w:multiLevelType w:val="hybridMultilevel"/>
    <w:tmpl w:val="5DF8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A466B"/>
    <w:multiLevelType w:val="hybridMultilevel"/>
    <w:tmpl w:val="65CCBF76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20CC"/>
    <w:multiLevelType w:val="hybridMultilevel"/>
    <w:tmpl w:val="E808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1CCF"/>
    <w:multiLevelType w:val="hybridMultilevel"/>
    <w:tmpl w:val="B538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84260"/>
    <w:multiLevelType w:val="hybridMultilevel"/>
    <w:tmpl w:val="4B964010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069E"/>
    <w:multiLevelType w:val="hybridMultilevel"/>
    <w:tmpl w:val="1992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1ED6"/>
    <w:multiLevelType w:val="hybridMultilevel"/>
    <w:tmpl w:val="7BB4170E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7BF9"/>
    <w:multiLevelType w:val="hybridMultilevel"/>
    <w:tmpl w:val="B582C05A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31D"/>
    <w:multiLevelType w:val="hybridMultilevel"/>
    <w:tmpl w:val="CC10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02D8"/>
    <w:multiLevelType w:val="hybridMultilevel"/>
    <w:tmpl w:val="699AC37E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13C47"/>
    <w:multiLevelType w:val="hybridMultilevel"/>
    <w:tmpl w:val="40E60EE4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E7CDF"/>
    <w:multiLevelType w:val="hybridMultilevel"/>
    <w:tmpl w:val="70F016C6"/>
    <w:lvl w:ilvl="0" w:tplc="F79A52B2">
      <w:start w:val="1"/>
      <w:numFmt w:val="bullet"/>
      <w:lvlText w:val=""/>
      <w:lvlJc w:val="left"/>
      <w:pPr>
        <w:tabs>
          <w:tab w:val="num" w:pos="57"/>
        </w:tabs>
        <w:ind w:left="397" w:hanging="340"/>
      </w:pPr>
      <w:rPr>
        <w:rFonts w:ascii="Symbol" w:hAnsi="Symbol" w:hint="default"/>
        <w:color w:val="auto"/>
        <w:sz w:val="8"/>
        <w:szCs w:val="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2905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4932083">
    <w:abstractNumId w:val="8"/>
  </w:num>
  <w:num w:numId="3" w16cid:durableId="255097086">
    <w:abstractNumId w:val="1"/>
  </w:num>
  <w:num w:numId="4" w16cid:durableId="1938712417">
    <w:abstractNumId w:val="9"/>
  </w:num>
  <w:num w:numId="5" w16cid:durableId="1322660193">
    <w:abstractNumId w:val="3"/>
  </w:num>
  <w:num w:numId="6" w16cid:durableId="1691681918">
    <w:abstractNumId w:val="6"/>
  </w:num>
  <w:num w:numId="7" w16cid:durableId="1671522026">
    <w:abstractNumId w:val="11"/>
  </w:num>
  <w:num w:numId="8" w16cid:durableId="631793034">
    <w:abstractNumId w:val="10"/>
  </w:num>
  <w:num w:numId="9" w16cid:durableId="1702241182">
    <w:abstractNumId w:val="7"/>
  </w:num>
  <w:num w:numId="10" w16cid:durableId="1378814736">
    <w:abstractNumId w:val="5"/>
  </w:num>
  <w:num w:numId="11" w16cid:durableId="606617676">
    <w:abstractNumId w:val="12"/>
  </w:num>
  <w:num w:numId="12" w16cid:durableId="1880048142">
    <w:abstractNumId w:val="13"/>
  </w:num>
  <w:num w:numId="13" w16cid:durableId="800807935">
    <w:abstractNumId w:val="4"/>
  </w:num>
  <w:num w:numId="14" w16cid:durableId="52941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6A"/>
    <w:rsid w:val="00270805"/>
    <w:rsid w:val="0049600F"/>
    <w:rsid w:val="00581FA1"/>
    <w:rsid w:val="00621C61"/>
    <w:rsid w:val="00694F7B"/>
    <w:rsid w:val="00BD752A"/>
    <w:rsid w:val="00DD78ED"/>
    <w:rsid w:val="00F0366A"/>
    <w:rsid w:val="2C0F94F3"/>
    <w:rsid w:val="540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826E9"/>
  <w15:docId w15:val="{E68A1567-B66F-324C-9ED4-B8E248E6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b/>
      <w:bCs/>
      <w:sz w:val="22"/>
      <w:szCs w:val="24"/>
      <w:lang w:eastAsia="en-US"/>
    </w:rPr>
  </w:style>
  <w:style w:type="paragraph" w:styleId="BlockText">
    <w:name w:val="Block Text"/>
    <w:basedOn w:val="Normal"/>
    <w:pPr>
      <w:overflowPunct/>
      <w:autoSpaceDE/>
      <w:autoSpaceDN/>
      <w:adjustRightInd/>
      <w:ind w:left="134" w:right="133"/>
      <w:textAlignment w:val="auto"/>
    </w:pPr>
    <w:rPr>
      <w:rFonts w:ascii="Times New Roman" w:hAnsi="Times New Roman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4EAA776001343AFA6DD976881D067" ma:contentTypeVersion="13" ma:contentTypeDescription="Create a new document." ma:contentTypeScope="" ma:versionID="72728c7736d0b05b3d10f9ef9c19f529">
  <xsd:schema xmlns:xsd="http://www.w3.org/2001/XMLSchema" xmlns:xs="http://www.w3.org/2001/XMLSchema" xmlns:p="http://schemas.microsoft.com/office/2006/metadata/properties" xmlns:ns2="b2354569-9694-44c9-b3ff-6f2d445a8603" xmlns:ns3="bac2f174-a213-4246-a3dd-4351274f8b92" targetNamespace="http://schemas.microsoft.com/office/2006/metadata/properties" ma:root="true" ma:fieldsID="a679e9453272647a0d851fad1b1cc123" ns2:_="" ns3:_="">
    <xsd:import namespace="b2354569-9694-44c9-b3ff-6f2d445a8603"/>
    <xsd:import namespace="bac2f174-a213-4246-a3dd-4351274f8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4569-9694-44c9-b3ff-6f2d445a8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f174-a213-4246-a3dd-4351274f8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63238-FC62-4E30-A92E-4AFFA5DC4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36081-11E1-4AEA-B55D-B44176C6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54569-9694-44c9-b3ff-6f2d445a8603"/>
    <ds:schemaRef ds:uri="bac2f174-a213-4246-a3dd-4351274f8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BAD68-CB88-4F72-83F8-189026E69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3322</Characters>
  <Application>Microsoft Office Word</Application>
  <DocSecurity>0</DocSecurity>
  <Lines>27</Lines>
  <Paragraphs>7</Paragraphs>
  <ScaleCrop>false</ScaleCrop>
  <Company>Hoyland Common Primary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FRAMEWORK</dc:title>
  <dc:creator>Unknown</dc:creator>
  <cp:lastModifiedBy>Steven Honeyman</cp:lastModifiedBy>
  <cp:revision>5</cp:revision>
  <cp:lastPrinted>2008-04-29T14:45:00Z</cp:lastPrinted>
  <dcterms:created xsi:type="dcterms:W3CDTF">2022-11-01T12:10:00Z</dcterms:created>
  <dcterms:modified xsi:type="dcterms:W3CDTF">2024-10-02T19:22:00Z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0x010100B4E4EAA776001343AFA6DD976881D067</vt:lpwstr>
  </property>
</Properties>
</file>